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84FA7" w14:textId="12070607" w:rsidR="00F06AC3" w:rsidRDefault="009D167F">
      <w:pPr>
        <w:spacing w:before="91"/>
        <w:ind w:left="185" w:right="182"/>
        <w:jc w:val="center"/>
        <w:rPr>
          <w:rFonts w:ascii="Helvetica"/>
          <w:sz w:val="52"/>
        </w:rPr>
      </w:pPr>
      <w:r>
        <w:rPr>
          <w:rFonts w:ascii="Helvetica"/>
          <w:sz w:val="52"/>
        </w:rPr>
        <w:t xml:space="preserve">Jeu de </w:t>
      </w:r>
      <w:proofErr w:type="spellStart"/>
      <w:r>
        <w:rPr>
          <w:rFonts w:ascii="Helvetica"/>
          <w:sz w:val="52"/>
        </w:rPr>
        <w:t>d</w:t>
      </w:r>
      <w:r w:rsidR="00000000">
        <w:rPr>
          <w:rFonts w:ascii="Helvetica"/>
          <w:sz w:val="52"/>
        </w:rPr>
        <w:t>ar</w:t>
      </w:r>
      <w:r w:rsidR="008433FC">
        <w:rPr>
          <w:rFonts w:ascii="Helvetica"/>
          <w:sz w:val="52"/>
        </w:rPr>
        <w:t>d</w:t>
      </w:r>
      <w:r w:rsidR="00000000">
        <w:rPr>
          <w:rFonts w:ascii="Helvetica"/>
          <w:sz w:val="52"/>
        </w:rPr>
        <w:t>s</w:t>
      </w:r>
      <w:proofErr w:type="spellEnd"/>
    </w:p>
    <w:p w14:paraId="4CD48220" w14:textId="45E083E5" w:rsidR="00F06AC3" w:rsidRPr="0017177A" w:rsidRDefault="0017177A" w:rsidP="0017177A">
      <w:pPr>
        <w:pStyle w:val="BodyText"/>
        <w:tabs>
          <w:tab w:val="left" w:pos="9360"/>
        </w:tabs>
        <w:spacing w:before="271" w:line="259" w:lineRule="auto"/>
        <w:ind w:left="222" w:right="660"/>
        <w:jc w:val="both"/>
        <w:rPr>
          <w:lang w:val="fr-FR"/>
        </w:rPr>
      </w:pPr>
      <w:r w:rsidRPr="00B55798">
        <w:rPr>
          <w:lang w:val="fr-FR"/>
        </w:rPr>
        <w:t xml:space="preserve">On encourage les districts à suivre en tout temps les renseignements et les règlements énoncés dans ce manuel. Lorsque des changements sont effectués au niveau du district, les </w:t>
      </w:r>
      <w:r>
        <w:rPr>
          <w:lang w:val="fr-FR"/>
        </w:rPr>
        <w:t xml:space="preserve">personnes </w:t>
      </w:r>
      <w:r w:rsidRPr="00B55798">
        <w:rPr>
          <w:lang w:val="fr-FR"/>
        </w:rPr>
        <w:t>participant</w:t>
      </w:r>
      <w:r>
        <w:rPr>
          <w:lang w:val="fr-FR"/>
        </w:rPr>
        <w:t>e</w:t>
      </w:r>
      <w:r w:rsidRPr="00B55798">
        <w:rPr>
          <w:lang w:val="fr-FR"/>
        </w:rPr>
        <w:t>s admissibles aux jeux d’été Ontario</w:t>
      </w:r>
      <w:r>
        <w:rPr>
          <w:lang w:val="fr-FR"/>
        </w:rPr>
        <w:t> </w:t>
      </w:r>
      <w:r w:rsidRPr="00B55798">
        <w:rPr>
          <w:lang w:val="fr-FR"/>
        </w:rPr>
        <w:t>55+ doivent être informé</w:t>
      </w:r>
      <w:r>
        <w:rPr>
          <w:lang w:val="fr-FR"/>
        </w:rPr>
        <w:t>e</w:t>
      </w:r>
      <w:r w:rsidRPr="00B55798">
        <w:rPr>
          <w:lang w:val="fr-FR"/>
        </w:rPr>
        <w:t>s que les règlements suivants seront en vigueur aux jeux d’été Ontario</w:t>
      </w:r>
      <w:r>
        <w:rPr>
          <w:lang w:val="fr-FR"/>
        </w:rPr>
        <w:t> </w:t>
      </w:r>
      <w:r w:rsidRPr="00B55798">
        <w:rPr>
          <w:lang w:val="fr-FR"/>
        </w:rPr>
        <w:t>55+.</w:t>
      </w:r>
    </w:p>
    <w:p w14:paraId="0F90D1E8" w14:textId="41A2E748" w:rsidR="00F06AC3" w:rsidRDefault="00000000">
      <w:pPr>
        <w:pStyle w:val="Heading1"/>
        <w:numPr>
          <w:ilvl w:val="0"/>
          <w:numId w:val="3"/>
        </w:numPr>
        <w:tabs>
          <w:tab w:val="left" w:pos="834"/>
        </w:tabs>
        <w:spacing w:before="158"/>
      </w:pPr>
      <w:r>
        <w:rPr>
          <w:u w:val="single"/>
        </w:rPr>
        <w:t xml:space="preserve">FORMAT </w:t>
      </w:r>
      <w:r w:rsidR="0017177A">
        <w:rPr>
          <w:u w:val="single"/>
        </w:rPr>
        <w:t>DU JEU</w:t>
      </w:r>
      <w:r w:rsidR="009D167F">
        <w:rPr>
          <w:u w:val="single"/>
        </w:rPr>
        <w:t xml:space="preserve"> </w:t>
      </w:r>
      <w:r>
        <w:rPr>
          <w:u w:val="single"/>
        </w:rPr>
        <w:t>–</w:t>
      </w:r>
      <w:r>
        <w:rPr>
          <w:spacing w:val="6"/>
          <w:u w:val="single"/>
        </w:rPr>
        <w:t xml:space="preserve"> </w:t>
      </w:r>
      <w:r>
        <w:rPr>
          <w:spacing w:val="-3"/>
          <w:u w:val="single"/>
        </w:rPr>
        <w:t>DOUBLES</w:t>
      </w:r>
    </w:p>
    <w:p w14:paraId="41D1614F" w14:textId="77777777" w:rsidR="00F06AC3" w:rsidRDefault="00F06AC3">
      <w:pPr>
        <w:pStyle w:val="BodyText"/>
        <w:spacing w:before="5" w:after="1"/>
        <w:rPr>
          <w:b/>
          <w:sz w:val="15"/>
        </w:rPr>
      </w:pP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2520"/>
        <w:gridCol w:w="3720"/>
      </w:tblGrid>
      <w:tr w:rsidR="00F06AC3" w:rsidRPr="0017177A" w14:paraId="142AEC1C" w14:textId="77777777">
        <w:trPr>
          <w:trHeight w:val="371"/>
        </w:trPr>
        <w:tc>
          <w:tcPr>
            <w:tcW w:w="3262" w:type="dxa"/>
            <w:shd w:val="clear" w:color="auto" w:fill="D8D8D8"/>
          </w:tcPr>
          <w:p w14:paraId="188EFE1A" w14:textId="77777777" w:rsidR="00F06AC3" w:rsidRDefault="00000000">
            <w:pPr>
              <w:pStyle w:val="TableParagraph"/>
              <w:spacing w:before="9"/>
              <w:ind w:left="441"/>
              <w:jc w:val="left"/>
              <w:rPr>
                <w:b/>
                <w:sz w:val="28"/>
              </w:rPr>
            </w:pPr>
            <w:r>
              <w:rPr>
                <w:b/>
                <w:sz w:val="28"/>
              </w:rPr>
              <w:t>DIVISION</w:t>
            </w:r>
          </w:p>
        </w:tc>
        <w:tc>
          <w:tcPr>
            <w:tcW w:w="2520" w:type="dxa"/>
            <w:shd w:val="clear" w:color="auto" w:fill="D8D8D8"/>
          </w:tcPr>
          <w:p w14:paraId="40B6DC39" w14:textId="750BA570" w:rsidR="00F06AC3" w:rsidRDefault="0017177A">
            <w:pPr>
              <w:pStyle w:val="TableParagraph"/>
              <w:spacing w:before="9"/>
              <w:ind w:left="406" w:right="251"/>
              <w:rPr>
                <w:b/>
                <w:sz w:val="28"/>
              </w:rPr>
            </w:pPr>
            <w:r>
              <w:rPr>
                <w:b/>
                <w:sz w:val="28"/>
              </w:rPr>
              <w:t>CATÉGORIES D’</w:t>
            </w:r>
            <w:r w:rsidR="009D167F">
              <w:rPr>
                <w:b/>
                <w:sz w:val="28"/>
              </w:rPr>
              <w:t>ÂG</w:t>
            </w:r>
            <w:r>
              <w:rPr>
                <w:b/>
                <w:sz w:val="28"/>
              </w:rPr>
              <w:t>ES</w:t>
            </w:r>
          </w:p>
        </w:tc>
        <w:tc>
          <w:tcPr>
            <w:tcW w:w="3720" w:type="dxa"/>
            <w:shd w:val="clear" w:color="auto" w:fill="D8D8D8"/>
          </w:tcPr>
          <w:p w14:paraId="422B5A10" w14:textId="5A9F5DEE" w:rsidR="00F06AC3" w:rsidRPr="0017177A" w:rsidRDefault="00000000">
            <w:pPr>
              <w:pStyle w:val="TableParagraph"/>
              <w:spacing w:before="9"/>
              <w:ind w:left="276" w:right="198"/>
              <w:rPr>
                <w:b/>
                <w:sz w:val="28"/>
                <w:lang w:val="fr-FR"/>
              </w:rPr>
            </w:pPr>
            <w:r w:rsidRPr="0017177A">
              <w:rPr>
                <w:b/>
                <w:sz w:val="28"/>
                <w:lang w:val="fr-FR"/>
              </w:rPr>
              <w:t>N</w:t>
            </w:r>
            <w:r w:rsidR="0017177A" w:rsidRPr="0017177A">
              <w:rPr>
                <w:b/>
                <w:sz w:val="28"/>
                <w:lang w:val="fr-FR"/>
              </w:rPr>
              <w:t>O</w:t>
            </w:r>
            <w:r w:rsidRPr="0017177A">
              <w:rPr>
                <w:b/>
                <w:sz w:val="28"/>
                <w:lang w:val="fr-FR"/>
              </w:rPr>
              <w:t>MB</w:t>
            </w:r>
            <w:r w:rsidR="0017177A" w:rsidRPr="0017177A">
              <w:rPr>
                <w:b/>
                <w:sz w:val="28"/>
                <w:lang w:val="fr-FR"/>
              </w:rPr>
              <w:t xml:space="preserve">RE DE </w:t>
            </w:r>
            <w:r w:rsidRPr="0017177A">
              <w:rPr>
                <w:b/>
                <w:sz w:val="28"/>
                <w:lang w:val="fr-FR"/>
              </w:rPr>
              <w:t>PARTICIPANT</w:t>
            </w:r>
            <w:r w:rsidR="0017177A" w:rsidRPr="0017177A">
              <w:rPr>
                <w:b/>
                <w:sz w:val="28"/>
                <w:lang w:val="fr-FR"/>
              </w:rPr>
              <w:t>(</w:t>
            </w:r>
            <w:r w:rsidR="0017177A">
              <w:rPr>
                <w:b/>
                <w:sz w:val="28"/>
                <w:lang w:val="fr-FR"/>
              </w:rPr>
              <w:t>E</w:t>
            </w:r>
            <w:r w:rsidR="0017177A" w:rsidRPr="0017177A">
              <w:rPr>
                <w:b/>
                <w:sz w:val="28"/>
                <w:lang w:val="fr-FR"/>
              </w:rPr>
              <w:t>)</w:t>
            </w:r>
            <w:r w:rsidRPr="0017177A">
              <w:rPr>
                <w:b/>
                <w:sz w:val="28"/>
                <w:lang w:val="fr-FR"/>
              </w:rPr>
              <w:t>S</w:t>
            </w:r>
          </w:p>
        </w:tc>
      </w:tr>
      <w:tr w:rsidR="00F06AC3" w14:paraId="247F87BC" w14:textId="77777777">
        <w:trPr>
          <w:trHeight w:val="389"/>
        </w:trPr>
        <w:tc>
          <w:tcPr>
            <w:tcW w:w="3262" w:type="dxa"/>
          </w:tcPr>
          <w:p w14:paraId="4DB0AEE9" w14:textId="3D040B3B" w:rsidR="00F06AC3" w:rsidRDefault="0017177A">
            <w:pPr>
              <w:pStyle w:val="TableParagraph"/>
              <w:ind w:left="1230" w:right="1194"/>
              <w:rPr>
                <w:sz w:val="24"/>
              </w:rPr>
            </w:pPr>
            <w:r>
              <w:rPr>
                <w:sz w:val="24"/>
              </w:rPr>
              <w:t>Homme</w:t>
            </w:r>
          </w:p>
        </w:tc>
        <w:tc>
          <w:tcPr>
            <w:tcW w:w="2520" w:type="dxa"/>
          </w:tcPr>
          <w:p w14:paraId="0E32F817" w14:textId="77777777" w:rsidR="00F06AC3" w:rsidRDefault="00000000">
            <w:pPr>
              <w:pStyle w:val="TableParagraph"/>
              <w:ind w:left="280" w:right="251"/>
              <w:rPr>
                <w:sz w:val="24"/>
              </w:rPr>
            </w:pPr>
            <w:r>
              <w:rPr>
                <w:sz w:val="24"/>
              </w:rPr>
              <w:t>55+</w:t>
            </w:r>
          </w:p>
        </w:tc>
        <w:tc>
          <w:tcPr>
            <w:tcW w:w="3720" w:type="dxa"/>
          </w:tcPr>
          <w:p w14:paraId="54643CDB" w14:textId="7D4A0DDE" w:rsidR="00F06AC3" w:rsidRDefault="0017177A">
            <w:pPr>
              <w:pStyle w:val="TableParagraph"/>
              <w:ind w:right="198"/>
              <w:rPr>
                <w:sz w:val="24"/>
              </w:rPr>
            </w:pPr>
            <w:r>
              <w:rPr>
                <w:sz w:val="24"/>
              </w:rPr>
              <w:t>deux</w:t>
            </w:r>
            <w:r w:rsidR="00000000">
              <w:rPr>
                <w:sz w:val="24"/>
              </w:rPr>
              <w:t xml:space="preserve"> (2)</w:t>
            </w:r>
          </w:p>
        </w:tc>
      </w:tr>
      <w:tr w:rsidR="00F06AC3" w14:paraId="0A26396A" w14:textId="77777777">
        <w:trPr>
          <w:trHeight w:val="386"/>
        </w:trPr>
        <w:tc>
          <w:tcPr>
            <w:tcW w:w="3262" w:type="dxa"/>
          </w:tcPr>
          <w:p w14:paraId="4B86F988" w14:textId="16A9DE6A" w:rsidR="00F06AC3" w:rsidRDefault="0017177A">
            <w:pPr>
              <w:pStyle w:val="TableParagraph"/>
              <w:ind w:left="1230" w:right="1203"/>
              <w:rPr>
                <w:sz w:val="24"/>
              </w:rPr>
            </w:pPr>
            <w:r>
              <w:rPr>
                <w:sz w:val="24"/>
              </w:rPr>
              <w:t>Femme</w:t>
            </w:r>
          </w:p>
        </w:tc>
        <w:tc>
          <w:tcPr>
            <w:tcW w:w="2520" w:type="dxa"/>
          </w:tcPr>
          <w:p w14:paraId="141FC621" w14:textId="77777777" w:rsidR="00F06AC3" w:rsidRDefault="00000000">
            <w:pPr>
              <w:pStyle w:val="TableParagraph"/>
              <w:ind w:left="280" w:right="251"/>
              <w:rPr>
                <w:sz w:val="24"/>
              </w:rPr>
            </w:pPr>
            <w:r>
              <w:rPr>
                <w:sz w:val="24"/>
              </w:rPr>
              <w:t>55+</w:t>
            </w:r>
          </w:p>
        </w:tc>
        <w:tc>
          <w:tcPr>
            <w:tcW w:w="3720" w:type="dxa"/>
          </w:tcPr>
          <w:p w14:paraId="22008CCC" w14:textId="08FB2864" w:rsidR="00F06AC3" w:rsidRDefault="0017177A">
            <w:pPr>
              <w:pStyle w:val="TableParagraph"/>
              <w:ind w:right="198"/>
              <w:rPr>
                <w:sz w:val="24"/>
              </w:rPr>
            </w:pPr>
            <w:r>
              <w:rPr>
                <w:sz w:val="24"/>
              </w:rPr>
              <w:t>deux</w:t>
            </w:r>
            <w:r w:rsidR="00000000">
              <w:rPr>
                <w:sz w:val="24"/>
              </w:rPr>
              <w:t xml:space="preserve"> (2)</w:t>
            </w:r>
          </w:p>
        </w:tc>
      </w:tr>
      <w:tr w:rsidR="00F06AC3" w14:paraId="0A877B73" w14:textId="77777777">
        <w:trPr>
          <w:trHeight w:val="388"/>
        </w:trPr>
        <w:tc>
          <w:tcPr>
            <w:tcW w:w="3262" w:type="dxa"/>
          </w:tcPr>
          <w:p w14:paraId="77756009" w14:textId="525B3C4B" w:rsidR="00F06AC3" w:rsidRDefault="00000000">
            <w:pPr>
              <w:pStyle w:val="TableParagraph"/>
              <w:ind w:left="1230" w:right="1203"/>
              <w:rPr>
                <w:sz w:val="24"/>
              </w:rPr>
            </w:pPr>
            <w:proofErr w:type="spellStart"/>
            <w:r>
              <w:rPr>
                <w:sz w:val="24"/>
              </w:rPr>
              <w:t>Mix</w:t>
            </w:r>
            <w:r w:rsidR="0017177A">
              <w:rPr>
                <w:sz w:val="24"/>
              </w:rPr>
              <w:t>te</w:t>
            </w:r>
            <w:proofErr w:type="spellEnd"/>
          </w:p>
        </w:tc>
        <w:tc>
          <w:tcPr>
            <w:tcW w:w="2520" w:type="dxa"/>
          </w:tcPr>
          <w:p w14:paraId="6CF232E0" w14:textId="77777777" w:rsidR="00F06AC3" w:rsidRDefault="00000000">
            <w:pPr>
              <w:pStyle w:val="TableParagraph"/>
              <w:ind w:left="280" w:right="251"/>
              <w:rPr>
                <w:sz w:val="24"/>
              </w:rPr>
            </w:pPr>
            <w:r>
              <w:rPr>
                <w:sz w:val="24"/>
              </w:rPr>
              <w:t>55+</w:t>
            </w:r>
          </w:p>
        </w:tc>
        <w:tc>
          <w:tcPr>
            <w:tcW w:w="3720" w:type="dxa"/>
          </w:tcPr>
          <w:p w14:paraId="2296B416" w14:textId="3FA60B75" w:rsidR="00F06AC3" w:rsidRDefault="0017177A">
            <w:pPr>
              <w:pStyle w:val="TableParagraph"/>
              <w:ind w:right="198"/>
              <w:rPr>
                <w:sz w:val="24"/>
              </w:rPr>
            </w:pPr>
            <w:r>
              <w:rPr>
                <w:sz w:val="24"/>
              </w:rPr>
              <w:t>deux</w:t>
            </w:r>
            <w:r w:rsidR="00000000">
              <w:rPr>
                <w:sz w:val="24"/>
              </w:rPr>
              <w:t xml:space="preserve"> (2)</w:t>
            </w:r>
          </w:p>
        </w:tc>
      </w:tr>
    </w:tbl>
    <w:p w14:paraId="59A397D3" w14:textId="77777777" w:rsidR="0017177A" w:rsidRDefault="0017177A" w:rsidP="0017177A">
      <w:pPr>
        <w:pStyle w:val="BodyText"/>
        <w:ind w:left="110"/>
        <w:jc w:val="both"/>
        <w:rPr>
          <w:b/>
          <w:bCs/>
          <w:lang w:val="fr-FR"/>
        </w:rPr>
      </w:pPr>
    </w:p>
    <w:p w14:paraId="0C24FE43" w14:textId="5B474EB7" w:rsidR="0017177A" w:rsidRPr="00986A63" w:rsidRDefault="0017177A" w:rsidP="0017177A">
      <w:pPr>
        <w:pStyle w:val="BodyText"/>
        <w:ind w:left="110"/>
        <w:jc w:val="both"/>
        <w:rPr>
          <w:lang w:val="fr-FR"/>
        </w:rPr>
      </w:pPr>
      <w:r w:rsidRPr="00D8715C">
        <w:rPr>
          <w:b/>
          <w:bCs/>
          <w:lang w:val="fr-FR"/>
        </w:rPr>
        <w:t xml:space="preserve">Les </w:t>
      </w:r>
      <w:r w:rsidRPr="00D300B5">
        <w:rPr>
          <w:b/>
          <w:bCs/>
          <w:lang w:val="fr-FR"/>
        </w:rPr>
        <w:t>MÉDAILLÉS D</w:t>
      </w:r>
      <w:r>
        <w:rPr>
          <w:b/>
          <w:bCs/>
          <w:lang w:val="fr-FR"/>
        </w:rPr>
        <w:t>’</w:t>
      </w:r>
      <w:r w:rsidRPr="00D300B5">
        <w:rPr>
          <w:b/>
          <w:bCs/>
          <w:lang w:val="fr-FR"/>
        </w:rPr>
        <w:t>OR DU DISTRICT</w:t>
      </w:r>
      <w:r w:rsidRPr="00D8715C">
        <w:rPr>
          <w:b/>
          <w:lang w:val="fr-FR"/>
        </w:rPr>
        <w:t xml:space="preserve"> </w:t>
      </w:r>
      <w:r w:rsidRPr="00D8715C">
        <w:rPr>
          <w:lang w:val="fr-FR"/>
        </w:rPr>
        <w:t>qui se classent pour les jeux provinciaux, mais dont le partenaire de jeu ne peut y participer, peuvent choisir un nouveau partenaire de jeu pour les jeux provinciaux, mais doivent choisir leur nouveau partenaire de jeu parmi les personnes qui ont participé à la compétition de qualification du district</w:t>
      </w:r>
      <w:r w:rsidRPr="00986A63">
        <w:rPr>
          <w:lang w:val="fr-FR"/>
        </w:rPr>
        <w:t>.</w:t>
      </w:r>
    </w:p>
    <w:p w14:paraId="023AF8A8" w14:textId="77777777" w:rsidR="0017177A" w:rsidRPr="004255DF" w:rsidRDefault="0017177A" w:rsidP="0017177A">
      <w:pPr>
        <w:pStyle w:val="BodyText"/>
        <w:spacing w:before="172"/>
        <w:ind w:left="210"/>
        <w:jc w:val="both"/>
        <w:rPr>
          <w:lang w:val="fr-FR"/>
        </w:rPr>
      </w:pPr>
      <w:bookmarkStart w:id="0" w:name="_Hlk195998140"/>
      <w:r>
        <w:rPr>
          <w:lang w:val="fr-CA"/>
        </w:rPr>
        <w:t>Toute personne absente au début d’une partie prévue à l’horaire ou tout au long de la compétition est considérée en défaut et est automatiquement disqualifiée de la compétition</w:t>
      </w:r>
      <w:bookmarkEnd w:id="0"/>
      <w:r w:rsidRPr="006B0AE6">
        <w:rPr>
          <w:lang w:val="fr-FR"/>
        </w:rPr>
        <w:t xml:space="preserve">. </w:t>
      </w:r>
      <w:r w:rsidRPr="004255DF">
        <w:rPr>
          <w:lang w:val="fr-FR"/>
        </w:rPr>
        <w:t>S</w:t>
      </w:r>
      <w:r>
        <w:rPr>
          <w:lang w:val="fr-FR"/>
        </w:rPr>
        <w:t>’</w:t>
      </w:r>
      <w:r w:rsidRPr="004255DF">
        <w:rPr>
          <w:lang w:val="fr-FR"/>
        </w:rPr>
        <w:t>il y a des circonstances atténuantes, des exceptions peuvent être accordées par le responsable de l</w:t>
      </w:r>
      <w:r>
        <w:rPr>
          <w:lang w:val="fr-FR"/>
        </w:rPr>
        <w:t>’</w:t>
      </w:r>
      <w:r w:rsidRPr="004255DF">
        <w:rPr>
          <w:lang w:val="fr-FR"/>
        </w:rPr>
        <w:t>événement.</w:t>
      </w:r>
    </w:p>
    <w:p w14:paraId="0227FF7A" w14:textId="67D27A1D" w:rsidR="0017177A" w:rsidRPr="00986A63" w:rsidRDefault="0017177A" w:rsidP="0017177A">
      <w:pPr>
        <w:pStyle w:val="BodyText"/>
        <w:spacing w:before="169"/>
        <w:ind w:left="210"/>
        <w:jc w:val="both"/>
        <w:rPr>
          <w:lang w:val="fr-FR"/>
        </w:rPr>
      </w:pPr>
      <w:bookmarkStart w:id="1" w:name="_Hlk195998270"/>
      <w:r w:rsidRPr="006E6B65">
        <w:rPr>
          <w:lang w:val="fr-FR"/>
        </w:rPr>
        <w:t>Les athlètes sont tenus de terminer la compétition, quel que soit leur résultat</w:t>
      </w:r>
      <w:bookmarkEnd w:id="1"/>
      <w:r w:rsidRPr="006E6B65">
        <w:rPr>
          <w:lang w:val="fr-FR"/>
        </w:rPr>
        <w:t xml:space="preserve">. </w:t>
      </w:r>
      <w:bookmarkStart w:id="2" w:name="_Hlk195998305"/>
      <w:r w:rsidRPr="006E6B65">
        <w:rPr>
          <w:lang w:val="fr-FR"/>
        </w:rPr>
        <w:t>En cas de défaillance d</w:t>
      </w:r>
      <w:r>
        <w:rPr>
          <w:lang w:val="fr-FR"/>
        </w:rPr>
        <w:t>’</w:t>
      </w:r>
      <w:r w:rsidRPr="006E6B65">
        <w:rPr>
          <w:lang w:val="fr-FR"/>
        </w:rPr>
        <w:t>une équipe en cours de compétition, les résultats de cette équipe seront retirés du classement</w:t>
      </w:r>
      <w:bookmarkEnd w:id="2"/>
      <w:r w:rsidRPr="006E6B65">
        <w:rPr>
          <w:lang w:val="fr-FR"/>
        </w:rPr>
        <w:t>.</w:t>
      </w:r>
      <w:r>
        <w:rPr>
          <w:lang w:val="fr-FR"/>
        </w:rPr>
        <w:t xml:space="preserve"> </w:t>
      </w:r>
      <w:r w:rsidRPr="00E67D5A">
        <w:rPr>
          <w:lang w:val="fr-FR"/>
        </w:rPr>
        <w:t>Les organisateurs doivent disposer d</w:t>
      </w:r>
      <w:r>
        <w:rPr>
          <w:lang w:val="fr-FR"/>
        </w:rPr>
        <w:t>’</w:t>
      </w:r>
      <w:r w:rsidRPr="00E67D5A">
        <w:rPr>
          <w:lang w:val="fr-FR"/>
        </w:rPr>
        <w:t>une équipe supplémentaire pour jouer en tant qu</w:t>
      </w:r>
      <w:r>
        <w:rPr>
          <w:lang w:val="fr-FR"/>
        </w:rPr>
        <w:t>’</w:t>
      </w:r>
      <w:r w:rsidRPr="00E67D5A">
        <w:rPr>
          <w:lang w:val="fr-FR"/>
        </w:rPr>
        <w:t>équipe «</w:t>
      </w:r>
      <w:r>
        <w:rPr>
          <w:lang w:val="fr-FR"/>
        </w:rPr>
        <w:t> </w:t>
      </w:r>
      <w:r w:rsidRPr="00E67D5A">
        <w:rPr>
          <w:lang w:val="fr-FR"/>
        </w:rPr>
        <w:t>flottante</w:t>
      </w:r>
      <w:r>
        <w:rPr>
          <w:lang w:val="fr-FR"/>
        </w:rPr>
        <w:t> </w:t>
      </w:r>
      <w:r w:rsidRPr="00E67D5A">
        <w:rPr>
          <w:lang w:val="fr-FR"/>
        </w:rPr>
        <w:t>» au cas où le nombre d</w:t>
      </w:r>
      <w:r>
        <w:rPr>
          <w:lang w:val="fr-FR"/>
        </w:rPr>
        <w:t>’</w:t>
      </w:r>
      <w:r w:rsidRPr="00E67D5A">
        <w:rPr>
          <w:lang w:val="fr-FR"/>
        </w:rPr>
        <w:t>équipes serait impair ou en cas de défaut d</w:t>
      </w:r>
      <w:r>
        <w:rPr>
          <w:lang w:val="fr-FR"/>
        </w:rPr>
        <w:t>’</w:t>
      </w:r>
      <w:r w:rsidRPr="00E67D5A">
        <w:rPr>
          <w:lang w:val="fr-FR"/>
        </w:rPr>
        <w:t>une équipe. Les résultats de cette équipe ne seront pas inclus dans le classement final</w:t>
      </w:r>
      <w:r w:rsidRPr="00986A63">
        <w:rPr>
          <w:lang w:val="fr-FR"/>
        </w:rPr>
        <w:t>.</w:t>
      </w:r>
    </w:p>
    <w:p w14:paraId="1D22CD29" w14:textId="5FABE3ED" w:rsidR="00F06AC3" w:rsidRPr="0017177A" w:rsidRDefault="0017177A">
      <w:pPr>
        <w:spacing w:before="156" w:line="256" w:lineRule="auto"/>
        <w:ind w:left="117" w:right="222"/>
        <w:rPr>
          <w:b/>
          <w:sz w:val="24"/>
          <w:lang w:val="fr-FR"/>
        </w:rPr>
      </w:pPr>
      <w:bookmarkStart w:id="3" w:name="_Hlk195998368"/>
      <w:r w:rsidRPr="0017177A">
        <w:rPr>
          <w:b/>
          <w:sz w:val="24"/>
          <w:lang w:val="fr-CA"/>
        </w:rPr>
        <w:t xml:space="preserve">Pour toutes questions sur les décisions, les règlements du manuel technique du </w:t>
      </w:r>
      <w:r w:rsidRPr="0017177A">
        <w:rPr>
          <w:b/>
          <w:i/>
          <w:sz w:val="24"/>
          <w:lang w:val="fr-CA"/>
        </w:rPr>
        <w:t>OSGA Summer Games</w:t>
      </w:r>
      <w:r w:rsidRPr="0017177A">
        <w:rPr>
          <w:b/>
          <w:sz w:val="24"/>
          <w:lang w:val="fr-CA"/>
        </w:rPr>
        <w:t xml:space="preserve"> sont considérés comme exacts</w:t>
      </w:r>
      <w:bookmarkEnd w:id="3"/>
      <w:r w:rsidR="00000000" w:rsidRPr="0017177A">
        <w:rPr>
          <w:b/>
          <w:sz w:val="24"/>
          <w:lang w:val="fr-FR"/>
        </w:rPr>
        <w:t>.</w:t>
      </w:r>
    </w:p>
    <w:p w14:paraId="5B257064" w14:textId="01930C35" w:rsidR="00F06AC3" w:rsidRDefault="0017177A">
      <w:pPr>
        <w:pStyle w:val="Heading1"/>
        <w:numPr>
          <w:ilvl w:val="0"/>
          <w:numId w:val="3"/>
        </w:numPr>
        <w:tabs>
          <w:tab w:val="left" w:pos="834"/>
        </w:tabs>
        <w:spacing w:before="168"/>
      </w:pPr>
      <w:r>
        <w:rPr>
          <w:spacing w:val="-3"/>
        </w:rPr>
        <w:t>ADMISSIBILITÉ</w:t>
      </w:r>
    </w:p>
    <w:p w14:paraId="465585A5" w14:textId="77777777" w:rsidR="00F06AC3" w:rsidRDefault="00F06AC3">
      <w:pPr>
        <w:pStyle w:val="BodyText"/>
        <w:spacing w:before="3"/>
        <w:rPr>
          <w:b/>
          <w:sz w:val="15"/>
        </w:rPr>
      </w:pPr>
    </w:p>
    <w:tbl>
      <w:tblPr>
        <w:tblW w:w="0" w:type="auto"/>
        <w:tblInd w:w="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79"/>
        <w:gridCol w:w="5017"/>
      </w:tblGrid>
      <w:tr w:rsidR="00F06AC3" w14:paraId="09054106" w14:textId="77777777">
        <w:trPr>
          <w:trHeight w:val="528"/>
        </w:trPr>
        <w:tc>
          <w:tcPr>
            <w:tcW w:w="4479" w:type="dxa"/>
            <w:shd w:val="clear" w:color="auto" w:fill="D8D8D8"/>
          </w:tcPr>
          <w:p w14:paraId="59F4D232" w14:textId="69499FF2" w:rsidR="00F06AC3" w:rsidRDefault="0017177A">
            <w:pPr>
              <w:pStyle w:val="TableParagraph"/>
              <w:spacing w:before="9"/>
              <w:ind w:left="381"/>
              <w:jc w:val="left"/>
              <w:rPr>
                <w:b/>
                <w:sz w:val="28"/>
              </w:rPr>
            </w:pPr>
            <w:r>
              <w:rPr>
                <w:b/>
                <w:sz w:val="28"/>
              </w:rPr>
              <w:t>ÉVÉNEMENT</w:t>
            </w:r>
          </w:p>
        </w:tc>
        <w:tc>
          <w:tcPr>
            <w:tcW w:w="5017" w:type="dxa"/>
            <w:shd w:val="clear" w:color="auto" w:fill="D8D8D8"/>
          </w:tcPr>
          <w:p w14:paraId="2030BE67" w14:textId="38A161E8" w:rsidR="00F06AC3" w:rsidRDefault="0017177A">
            <w:pPr>
              <w:pStyle w:val="TableParagraph"/>
              <w:spacing w:before="9"/>
              <w:ind w:left="741"/>
              <w:jc w:val="left"/>
              <w:rPr>
                <w:b/>
                <w:sz w:val="28"/>
              </w:rPr>
            </w:pPr>
            <w:r>
              <w:rPr>
                <w:b/>
                <w:sz w:val="28"/>
              </w:rPr>
              <w:t>EXIGENCES</w:t>
            </w:r>
          </w:p>
        </w:tc>
      </w:tr>
      <w:tr w:rsidR="00F06AC3" w:rsidRPr="0017177A" w14:paraId="21F5D15E" w14:textId="77777777">
        <w:trPr>
          <w:trHeight w:val="352"/>
        </w:trPr>
        <w:tc>
          <w:tcPr>
            <w:tcW w:w="4479" w:type="dxa"/>
          </w:tcPr>
          <w:p w14:paraId="299C4139" w14:textId="47F09664" w:rsidR="00F06AC3" w:rsidRDefault="0017177A">
            <w:pPr>
              <w:pStyle w:val="TableParagraph"/>
              <w:spacing w:before="23"/>
              <w:ind w:left="1000"/>
              <w:jc w:val="left"/>
              <w:rPr>
                <w:sz w:val="24"/>
              </w:rPr>
            </w:pPr>
            <w:r>
              <w:rPr>
                <w:sz w:val="24"/>
              </w:rPr>
              <w:t>Jeux du district</w:t>
            </w:r>
          </w:p>
        </w:tc>
        <w:tc>
          <w:tcPr>
            <w:tcW w:w="5017" w:type="dxa"/>
          </w:tcPr>
          <w:p w14:paraId="6A7EEA77" w14:textId="4205ABB2" w:rsidR="00F06AC3" w:rsidRPr="0017177A" w:rsidRDefault="0017177A">
            <w:pPr>
              <w:pStyle w:val="TableParagraph"/>
              <w:spacing w:before="23"/>
              <w:ind w:left="640"/>
              <w:jc w:val="left"/>
              <w:rPr>
                <w:sz w:val="24"/>
                <w:lang w:val="fr-FR"/>
              </w:rPr>
            </w:pPr>
            <w:r w:rsidRPr="00C65458">
              <w:rPr>
                <w:lang w:val="fr-CA"/>
              </w:rPr>
              <w:t>Toute personne âgée de 55</w:t>
            </w:r>
            <w:r>
              <w:rPr>
                <w:lang w:val="fr-CA"/>
              </w:rPr>
              <w:t xml:space="preserve"> ou plus qui demeure en Ontario</w:t>
            </w:r>
          </w:p>
        </w:tc>
      </w:tr>
      <w:tr w:rsidR="00F06AC3" w:rsidRPr="0017177A" w14:paraId="3832B46F" w14:textId="77777777">
        <w:trPr>
          <w:trHeight w:val="501"/>
        </w:trPr>
        <w:tc>
          <w:tcPr>
            <w:tcW w:w="4479" w:type="dxa"/>
          </w:tcPr>
          <w:p w14:paraId="027124E3" w14:textId="2290A78F" w:rsidR="00F06AC3" w:rsidRPr="0017177A" w:rsidRDefault="0017177A" w:rsidP="0017177A">
            <w:pPr>
              <w:pStyle w:val="TableParagraph"/>
              <w:spacing w:before="0" w:line="219" w:lineRule="exact"/>
              <w:jc w:val="left"/>
              <w:rPr>
                <w:sz w:val="20"/>
                <w:lang w:val="fr-FR"/>
              </w:rPr>
            </w:pPr>
            <w:r>
              <w:rPr>
                <w:lang w:val="fr-CA"/>
              </w:rPr>
              <w:t xml:space="preserve">            </w:t>
            </w:r>
            <w:r w:rsidRPr="00C65458">
              <w:rPr>
                <w:lang w:val="fr-CA"/>
              </w:rPr>
              <w:t>Jeux d’été Ontario</w:t>
            </w:r>
            <w:r>
              <w:rPr>
                <w:lang w:val="fr-CA"/>
              </w:rPr>
              <w:t> </w:t>
            </w:r>
            <w:r w:rsidRPr="00C65458">
              <w:rPr>
                <w:lang w:val="fr-CA"/>
              </w:rPr>
              <w:t>55+ (</w:t>
            </w:r>
            <w:r>
              <w:rPr>
                <w:lang w:val="fr-CA"/>
              </w:rPr>
              <w:t>c</w:t>
            </w:r>
            <w:r w:rsidRPr="00C65458">
              <w:rPr>
                <w:lang w:val="fr-CA"/>
              </w:rPr>
              <w:t>hampion</w:t>
            </w:r>
            <w:r>
              <w:rPr>
                <w:lang w:val="fr-CA"/>
              </w:rPr>
              <w:t>n</w:t>
            </w:r>
            <w:r w:rsidRPr="00C65458">
              <w:rPr>
                <w:lang w:val="fr-CA"/>
              </w:rPr>
              <w:t>at provincial</w:t>
            </w:r>
            <w:r w:rsidR="00000000" w:rsidRPr="0017177A">
              <w:rPr>
                <w:sz w:val="20"/>
                <w:lang w:val="fr-FR"/>
              </w:rPr>
              <w:t>)</w:t>
            </w:r>
          </w:p>
        </w:tc>
        <w:tc>
          <w:tcPr>
            <w:tcW w:w="5017" w:type="dxa"/>
          </w:tcPr>
          <w:p w14:paraId="49A0C858" w14:textId="00EE9CF1" w:rsidR="00F06AC3" w:rsidRPr="0017177A" w:rsidRDefault="0017177A">
            <w:pPr>
              <w:pStyle w:val="TableParagraph"/>
              <w:spacing w:before="95"/>
              <w:ind w:left="640"/>
              <w:jc w:val="left"/>
              <w:rPr>
                <w:sz w:val="24"/>
                <w:lang w:val="fr-FR"/>
              </w:rPr>
            </w:pPr>
            <w:r w:rsidRPr="00C65458">
              <w:rPr>
                <w:lang w:val="fr-CA"/>
              </w:rPr>
              <w:t xml:space="preserve">Médaillés d’or </w:t>
            </w:r>
            <w:r>
              <w:rPr>
                <w:lang w:val="fr-CA"/>
              </w:rPr>
              <w:t>—</w:t>
            </w:r>
            <w:r w:rsidRPr="00C65458">
              <w:rPr>
                <w:lang w:val="fr-CA"/>
              </w:rPr>
              <w:t xml:space="preserve"> compétition du district</w:t>
            </w:r>
          </w:p>
        </w:tc>
      </w:tr>
      <w:tr w:rsidR="00F06AC3" w:rsidRPr="0017177A" w14:paraId="2E6BEDDF" w14:textId="77777777">
        <w:trPr>
          <w:trHeight w:val="1000"/>
        </w:trPr>
        <w:tc>
          <w:tcPr>
            <w:tcW w:w="9496" w:type="dxa"/>
            <w:gridSpan w:val="2"/>
            <w:shd w:val="clear" w:color="auto" w:fill="FFFF00"/>
          </w:tcPr>
          <w:p w14:paraId="0C40D65A" w14:textId="61E2955C" w:rsidR="00F06AC3" w:rsidRPr="0017177A" w:rsidRDefault="0017177A">
            <w:pPr>
              <w:pStyle w:val="TableParagraph"/>
              <w:spacing w:before="7" w:line="199" w:lineRule="auto"/>
              <w:ind w:left="131" w:right="-20"/>
              <w:jc w:val="left"/>
              <w:rPr>
                <w:sz w:val="24"/>
                <w:lang w:val="fr-FR"/>
              </w:rPr>
            </w:pPr>
            <w:r>
              <w:rPr>
                <w:b/>
                <w:lang w:val="fr-FR"/>
              </w:rPr>
              <w:t>Remarque </w:t>
            </w:r>
            <w:r w:rsidRPr="00E67D5A">
              <w:rPr>
                <w:b/>
                <w:lang w:val="fr-FR"/>
              </w:rPr>
              <w:t xml:space="preserve">: </w:t>
            </w:r>
            <w:r>
              <w:rPr>
                <w:lang w:val="fr-CA"/>
              </w:rPr>
              <w:t>Les gagnant(e)s précédents des jeux d’été et d’hiver Ontario 55+ et du Canada peuvent compétitionner aux jeux du district et aux jeux d’été Ontario 55+</w:t>
            </w:r>
            <w:r w:rsidRPr="00E67D5A">
              <w:rPr>
                <w:lang w:val="fr-FR"/>
              </w:rPr>
              <w:t>, mais doivent se qualifier au niveau du district avant de participer aux Jeux d</w:t>
            </w:r>
            <w:r>
              <w:rPr>
                <w:lang w:val="fr-FR"/>
              </w:rPr>
              <w:t>’</w:t>
            </w:r>
            <w:r w:rsidRPr="00E67D5A">
              <w:rPr>
                <w:lang w:val="fr-FR"/>
              </w:rPr>
              <w:t>été provinciaux</w:t>
            </w:r>
            <w:r>
              <w:rPr>
                <w:lang w:val="fr-FR"/>
              </w:rPr>
              <w:t>.</w:t>
            </w:r>
          </w:p>
        </w:tc>
      </w:tr>
    </w:tbl>
    <w:p w14:paraId="7D91602C" w14:textId="77777777" w:rsidR="00F06AC3" w:rsidRPr="0017177A" w:rsidRDefault="00F06AC3">
      <w:pPr>
        <w:spacing w:line="199" w:lineRule="auto"/>
        <w:rPr>
          <w:sz w:val="24"/>
          <w:lang w:val="fr-FR"/>
        </w:rPr>
        <w:sectPr w:rsidR="00F06AC3" w:rsidRPr="0017177A">
          <w:headerReference w:type="default" r:id="rId7"/>
          <w:footerReference w:type="default" r:id="rId8"/>
          <w:type w:val="continuous"/>
          <w:pgSz w:w="12240" w:h="15840"/>
          <w:pgMar w:top="1500" w:right="960" w:bottom="1080" w:left="960" w:header="335" w:footer="883" w:gutter="0"/>
          <w:pgNumType w:start="1"/>
          <w:cols w:space="720"/>
        </w:sectPr>
      </w:pPr>
    </w:p>
    <w:p w14:paraId="4D2361DC" w14:textId="77777777" w:rsidR="00F06AC3" w:rsidRPr="0017177A" w:rsidRDefault="00F06AC3">
      <w:pPr>
        <w:pStyle w:val="BodyText"/>
        <w:spacing w:before="9"/>
        <w:rPr>
          <w:b/>
          <w:sz w:val="26"/>
          <w:lang w:val="fr-FR"/>
        </w:rPr>
      </w:pPr>
    </w:p>
    <w:p w14:paraId="616E01B9" w14:textId="6F3EA7D5" w:rsidR="00F06AC3" w:rsidRDefault="0017177A">
      <w:pPr>
        <w:pStyle w:val="ListParagraph"/>
        <w:numPr>
          <w:ilvl w:val="0"/>
          <w:numId w:val="3"/>
        </w:numPr>
        <w:tabs>
          <w:tab w:val="left" w:pos="834"/>
        </w:tabs>
        <w:spacing w:before="44"/>
        <w:ind w:hanging="354"/>
        <w:jc w:val="both"/>
        <w:rPr>
          <w:b/>
          <w:sz w:val="28"/>
        </w:rPr>
      </w:pPr>
      <w:r>
        <w:rPr>
          <w:b/>
          <w:spacing w:val="7"/>
          <w:sz w:val="28"/>
        </w:rPr>
        <w:t>PRÉPARATIFS AU TOURNOI</w:t>
      </w:r>
    </w:p>
    <w:p w14:paraId="5444F703" w14:textId="77777777" w:rsidR="00F06AC3" w:rsidRDefault="00F06AC3">
      <w:pPr>
        <w:pStyle w:val="BodyText"/>
        <w:spacing w:before="1"/>
        <w:rPr>
          <w:b/>
          <w:sz w:val="22"/>
        </w:rPr>
      </w:pPr>
    </w:p>
    <w:p w14:paraId="71DB51E6" w14:textId="77777777" w:rsidR="0017177A" w:rsidRPr="00850E25" w:rsidRDefault="0017177A" w:rsidP="0017177A">
      <w:pPr>
        <w:pStyle w:val="ListParagraph"/>
        <w:numPr>
          <w:ilvl w:val="1"/>
          <w:numId w:val="3"/>
        </w:numPr>
        <w:tabs>
          <w:tab w:val="left" w:pos="958"/>
        </w:tabs>
        <w:spacing w:before="56"/>
        <w:rPr>
          <w:lang w:val="fr-FR"/>
        </w:rPr>
      </w:pPr>
      <w:r w:rsidRPr="000825F2">
        <w:rPr>
          <w:lang w:val="fr-FR"/>
        </w:rPr>
        <w:t>Le jeu se déroulera sous la forme d</w:t>
      </w:r>
      <w:r>
        <w:rPr>
          <w:lang w:val="fr-FR"/>
        </w:rPr>
        <w:t>’</w:t>
      </w:r>
      <w:r w:rsidRPr="000825F2">
        <w:rPr>
          <w:lang w:val="fr-FR"/>
        </w:rPr>
        <w:t>un tournoi à la ronde, suivi d</w:t>
      </w:r>
      <w:r>
        <w:rPr>
          <w:lang w:val="fr-FR"/>
        </w:rPr>
        <w:t>’</w:t>
      </w:r>
      <w:r w:rsidRPr="000825F2">
        <w:rPr>
          <w:lang w:val="fr-FR"/>
        </w:rPr>
        <w:t>un</w:t>
      </w:r>
      <w:r>
        <w:rPr>
          <w:lang w:val="fr-FR"/>
        </w:rPr>
        <w:t xml:space="preserve">e série </w:t>
      </w:r>
      <w:r w:rsidRPr="000825F2">
        <w:rPr>
          <w:lang w:val="fr-FR"/>
        </w:rPr>
        <w:t>éliminatoire</w:t>
      </w:r>
      <w:r>
        <w:rPr>
          <w:lang w:val="fr-FR"/>
        </w:rPr>
        <w:t>, si le temps le permet</w:t>
      </w:r>
      <w:r w:rsidRPr="00850E25">
        <w:rPr>
          <w:lang w:val="fr-FR"/>
        </w:rPr>
        <w:t>.</w:t>
      </w:r>
    </w:p>
    <w:p w14:paraId="30D0953D" w14:textId="77777777" w:rsidR="0017177A" w:rsidRDefault="0017177A" w:rsidP="0017177A">
      <w:pPr>
        <w:pStyle w:val="ListParagraph"/>
        <w:numPr>
          <w:ilvl w:val="1"/>
          <w:numId w:val="3"/>
        </w:numPr>
        <w:tabs>
          <w:tab w:val="left" w:pos="966"/>
        </w:tabs>
        <w:ind w:right="495"/>
        <w:rPr>
          <w:sz w:val="24"/>
          <w:lang w:val="fr-FR"/>
        </w:rPr>
      </w:pPr>
      <w:r w:rsidRPr="00B01AB6">
        <w:rPr>
          <w:spacing w:val="-3"/>
          <w:lang w:val="fr-FR"/>
        </w:rPr>
        <w:t>Si possible, l</w:t>
      </w:r>
      <w:r>
        <w:rPr>
          <w:spacing w:val="-3"/>
          <w:lang w:val="fr-FR"/>
        </w:rPr>
        <w:t>a</w:t>
      </w:r>
      <w:r w:rsidRPr="00B01AB6">
        <w:rPr>
          <w:spacing w:val="-3"/>
          <w:lang w:val="fr-FR"/>
        </w:rPr>
        <w:t xml:space="preserve"> série éliminatoire comprendr</w:t>
      </w:r>
      <w:r>
        <w:rPr>
          <w:spacing w:val="-3"/>
          <w:lang w:val="fr-FR"/>
        </w:rPr>
        <w:t>a</w:t>
      </w:r>
      <w:r w:rsidRPr="00B01AB6">
        <w:rPr>
          <w:spacing w:val="-3"/>
          <w:lang w:val="fr-FR"/>
        </w:rPr>
        <w:t xml:space="preserve"> une ronde </w:t>
      </w:r>
      <w:r>
        <w:rPr>
          <w:spacing w:val="-3"/>
          <w:lang w:val="fr-FR"/>
        </w:rPr>
        <w:t>pour les</w:t>
      </w:r>
      <w:r w:rsidRPr="00B01AB6">
        <w:rPr>
          <w:spacing w:val="-3"/>
          <w:lang w:val="fr-FR"/>
        </w:rPr>
        <w:t xml:space="preserve"> médailles et une ronde </w:t>
      </w:r>
      <w:r>
        <w:rPr>
          <w:spacing w:val="-3"/>
          <w:lang w:val="fr-FR"/>
        </w:rPr>
        <w:t>pour la</w:t>
      </w:r>
      <w:r w:rsidRPr="00B01AB6">
        <w:rPr>
          <w:spacing w:val="-3"/>
          <w:lang w:val="fr-FR"/>
        </w:rPr>
        <w:t xml:space="preserve"> consolation. La répartition sera déterminée par le nombre d</w:t>
      </w:r>
      <w:r>
        <w:rPr>
          <w:spacing w:val="-3"/>
          <w:lang w:val="fr-FR"/>
        </w:rPr>
        <w:t>’</w:t>
      </w:r>
      <w:r w:rsidRPr="00B01AB6">
        <w:rPr>
          <w:spacing w:val="-3"/>
          <w:lang w:val="fr-FR"/>
        </w:rPr>
        <w:t>équipes participantes. Pas plus de 8</w:t>
      </w:r>
      <w:r>
        <w:rPr>
          <w:spacing w:val="-3"/>
          <w:lang w:val="fr-FR"/>
        </w:rPr>
        <w:t> </w:t>
      </w:r>
      <w:r w:rsidRPr="00B01AB6">
        <w:rPr>
          <w:spacing w:val="-3"/>
          <w:lang w:val="fr-FR"/>
        </w:rPr>
        <w:t xml:space="preserve">équipes </w:t>
      </w:r>
      <w:r>
        <w:rPr>
          <w:spacing w:val="-3"/>
          <w:lang w:val="fr-FR"/>
        </w:rPr>
        <w:t>peuvent se qualifier</w:t>
      </w:r>
      <w:r w:rsidRPr="00B01AB6">
        <w:rPr>
          <w:spacing w:val="-3"/>
          <w:lang w:val="fr-FR"/>
        </w:rPr>
        <w:t xml:space="preserve"> pour la ronde des médailles</w:t>
      </w:r>
      <w:r w:rsidR="00000000" w:rsidRPr="0017177A">
        <w:rPr>
          <w:sz w:val="24"/>
          <w:lang w:val="fr-FR"/>
        </w:rPr>
        <w:t>.</w:t>
      </w:r>
    </w:p>
    <w:p w14:paraId="12AE4E70" w14:textId="77777777" w:rsidR="002D7079" w:rsidRPr="008433FC" w:rsidRDefault="0017177A" w:rsidP="002D7079">
      <w:pPr>
        <w:pStyle w:val="ListParagraph"/>
        <w:numPr>
          <w:ilvl w:val="1"/>
          <w:numId w:val="3"/>
        </w:numPr>
        <w:tabs>
          <w:tab w:val="left" w:pos="966"/>
        </w:tabs>
        <w:ind w:right="495"/>
        <w:rPr>
          <w:lang w:val="fr-FR"/>
        </w:rPr>
      </w:pPr>
      <w:r w:rsidRPr="008433FC">
        <w:rPr>
          <w:spacing w:val="-3"/>
          <w:lang w:val="fr-FR"/>
        </w:rPr>
        <w:t>Chaque joueur doit jouer trois (3) manches par partie, chacune rapportant un (1) point. Le total des points à la fin du tournoi détermine le vainqueur</w:t>
      </w:r>
      <w:r w:rsidR="002D7079" w:rsidRPr="008433FC">
        <w:rPr>
          <w:spacing w:val="-3"/>
          <w:lang w:val="fr-FR"/>
        </w:rPr>
        <w:t>.</w:t>
      </w:r>
    </w:p>
    <w:p w14:paraId="2BD5F1F5" w14:textId="457EE4AD" w:rsidR="002D7079" w:rsidRPr="008433FC" w:rsidRDefault="002D7079" w:rsidP="002D7079">
      <w:pPr>
        <w:pStyle w:val="ListParagraph"/>
        <w:numPr>
          <w:ilvl w:val="1"/>
          <w:numId w:val="3"/>
        </w:numPr>
        <w:tabs>
          <w:tab w:val="left" w:pos="966"/>
        </w:tabs>
        <w:ind w:right="495"/>
        <w:rPr>
          <w:lang w:val="fr-FR"/>
        </w:rPr>
      </w:pPr>
      <w:r w:rsidRPr="008433FC">
        <w:rPr>
          <w:lang w:val="fr-FR"/>
        </w:rPr>
        <w:t>Une limite maximale de quinze (15) minutes par manche doit être fixée et chaque partie (3 manches) a une durée maximale de 45 minutes. Si les deux joueurs ont quarante (40) points ou moins et que le temps est écoulé, un (1) dar</w:t>
      </w:r>
      <w:r w:rsidR="008433FC" w:rsidRPr="008433FC">
        <w:rPr>
          <w:lang w:val="fr-FR"/>
        </w:rPr>
        <w:t>d</w:t>
      </w:r>
      <w:r w:rsidRPr="008433FC">
        <w:rPr>
          <w:lang w:val="fr-FR"/>
        </w:rPr>
        <w:t xml:space="preserve"> par joueur doit être lancé pour déterminer le joueur qui se rapproche le plus du centre de la cible et ainsi remporter la manche</w:t>
      </w:r>
      <w:r w:rsidRPr="008433FC">
        <w:rPr>
          <w:lang w:val="fr-FR"/>
        </w:rPr>
        <w:t xml:space="preserve">. </w:t>
      </w:r>
    </w:p>
    <w:p w14:paraId="0930F581" w14:textId="77777777" w:rsidR="008433FC" w:rsidRPr="008433FC" w:rsidRDefault="002D7079" w:rsidP="008433FC">
      <w:pPr>
        <w:pStyle w:val="ListParagraph"/>
        <w:numPr>
          <w:ilvl w:val="1"/>
          <w:numId w:val="3"/>
        </w:numPr>
        <w:tabs>
          <w:tab w:val="left" w:pos="966"/>
        </w:tabs>
        <w:ind w:right="495"/>
        <w:rPr>
          <w:lang w:val="fr-FR"/>
        </w:rPr>
      </w:pPr>
      <w:r w:rsidRPr="008433FC">
        <w:rPr>
          <w:lang w:val="fr-FR"/>
        </w:rPr>
        <w:t>Au niveau régional et provincial, tous les matchs se joueront en 501 points pour les hommes. Les matchs mixtes et féminins se joueront en 401 points. Il n'y a pas de double pour commencer, mais les joueurs doivent doubler pour terminer</w:t>
      </w:r>
      <w:r w:rsidR="00000000" w:rsidRPr="008433FC">
        <w:rPr>
          <w:spacing w:val="-3"/>
          <w:lang w:val="fr-FR"/>
        </w:rPr>
        <w:t>.</w:t>
      </w:r>
    </w:p>
    <w:p w14:paraId="2A2BE6C3" w14:textId="3FF73174" w:rsidR="00F06AC3" w:rsidRPr="008433FC" w:rsidRDefault="002D7079" w:rsidP="008433FC">
      <w:pPr>
        <w:pStyle w:val="ListParagraph"/>
        <w:numPr>
          <w:ilvl w:val="1"/>
          <w:numId w:val="3"/>
        </w:numPr>
        <w:tabs>
          <w:tab w:val="left" w:pos="966"/>
        </w:tabs>
        <w:ind w:right="495"/>
        <w:rPr>
          <w:lang w:val="fr-FR"/>
        </w:rPr>
      </w:pPr>
      <w:r w:rsidRPr="008433FC">
        <w:rPr>
          <w:lang w:val="fr-FR"/>
        </w:rPr>
        <w:t xml:space="preserve">Le nombre de </w:t>
      </w:r>
      <w:r w:rsidR="008433FC" w:rsidRPr="008433FC">
        <w:rPr>
          <w:lang w:val="fr-FR"/>
        </w:rPr>
        <w:t>cibles</w:t>
      </w:r>
      <w:r w:rsidRPr="008433FC">
        <w:rPr>
          <w:lang w:val="fr-FR"/>
        </w:rPr>
        <w:t xml:space="preserve"> disponibles et le nombre d'équipes inscrites détermineront le nombre de points par partie et le nombre de parties par match afin que le tournoi à la ronde et les éliminatoires puissent être terminés dans le temps imparti</w:t>
      </w:r>
      <w:r w:rsidR="00000000" w:rsidRPr="008433FC">
        <w:rPr>
          <w:lang w:val="fr-FR"/>
        </w:rPr>
        <w:t>.</w:t>
      </w:r>
    </w:p>
    <w:p w14:paraId="71407D76" w14:textId="6040D091" w:rsidR="00F06AC3" w:rsidRPr="008433FC" w:rsidRDefault="008433FC">
      <w:pPr>
        <w:pStyle w:val="Heading1"/>
        <w:numPr>
          <w:ilvl w:val="0"/>
          <w:numId w:val="3"/>
        </w:numPr>
        <w:tabs>
          <w:tab w:val="left" w:pos="836"/>
        </w:tabs>
        <w:spacing w:before="156"/>
        <w:ind w:left="835" w:hanging="358"/>
        <w:jc w:val="both"/>
        <w:rPr>
          <w:lang w:val="fr-FR"/>
        </w:rPr>
      </w:pPr>
      <w:r w:rsidRPr="008433FC">
        <w:rPr>
          <w:spacing w:val="7"/>
          <w:lang w:val="fr-FR"/>
        </w:rPr>
        <w:t>Détermination des gagnant(e)s</w:t>
      </w:r>
    </w:p>
    <w:p w14:paraId="521A01AA" w14:textId="77777777" w:rsidR="00F06AC3" w:rsidRPr="008433FC" w:rsidRDefault="00F06AC3">
      <w:pPr>
        <w:pStyle w:val="BodyText"/>
        <w:spacing w:before="6"/>
        <w:rPr>
          <w:b/>
          <w:sz w:val="21"/>
          <w:lang w:val="fr-FR"/>
        </w:rPr>
      </w:pPr>
    </w:p>
    <w:p w14:paraId="4ABEC2E1" w14:textId="28AC6E53" w:rsidR="00F06AC3" w:rsidRPr="008433FC" w:rsidRDefault="008433FC">
      <w:pPr>
        <w:pStyle w:val="ListParagraph"/>
        <w:numPr>
          <w:ilvl w:val="1"/>
          <w:numId w:val="3"/>
        </w:numPr>
        <w:tabs>
          <w:tab w:val="left" w:pos="968"/>
        </w:tabs>
        <w:spacing w:before="1"/>
        <w:ind w:left="967" w:hanging="272"/>
        <w:rPr>
          <w:sz w:val="24"/>
          <w:lang w:val="fr-FR"/>
        </w:rPr>
      </w:pPr>
      <w:r w:rsidRPr="008433FC">
        <w:rPr>
          <w:spacing w:val="-3"/>
          <w:sz w:val="24"/>
          <w:lang w:val="fr-FR"/>
        </w:rPr>
        <w:t>Le classement dans le tournoi à la ronde déterminera la répartit</w:t>
      </w:r>
      <w:r>
        <w:rPr>
          <w:spacing w:val="-3"/>
          <w:sz w:val="24"/>
          <w:lang w:val="fr-FR"/>
        </w:rPr>
        <w:t>ion des places pour le format des séries éliminatoires</w:t>
      </w:r>
      <w:r w:rsidR="00000000" w:rsidRPr="008433FC">
        <w:rPr>
          <w:spacing w:val="-3"/>
          <w:sz w:val="24"/>
          <w:lang w:val="fr-FR"/>
        </w:rPr>
        <w:t>.</w:t>
      </w:r>
    </w:p>
    <w:p w14:paraId="6A9ECC67" w14:textId="77777777" w:rsidR="008433FC" w:rsidRPr="00214D93" w:rsidRDefault="008433FC" w:rsidP="008433FC">
      <w:pPr>
        <w:pStyle w:val="ListParagraph"/>
        <w:numPr>
          <w:ilvl w:val="0"/>
          <w:numId w:val="5"/>
        </w:numPr>
        <w:tabs>
          <w:tab w:val="left" w:pos="958"/>
        </w:tabs>
        <w:spacing w:before="1"/>
        <w:ind w:right="1615" w:hanging="363"/>
        <w:rPr>
          <w:lang w:val="fr-FR"/>
        </w:rPr>
      </w:pPr>
      <w:r w:rsidRPr="008D0F7D">
        <w:rPr>
          <w:lang w:val="fr-FR"/>
        </w:rPr>
        <w:t>Si, à l</w:t>
      </w:r>
      <w:r>
        <w:rPr>
          <w:lang w:val="fr-FR"/>
        </w:rPr>
        <w:t>’</w:t>
      </w:r>
      <w:r w:rsidRPr="008D0F7D">
        <w:rPr>
          <w:lang w:val="fr-FR"/>
        </w:rPr>
        <w:t>issue du tournoi à la ronde</w:t>
      </w:r>
      <w:r>
        <w:rPr>
          <w:lang w:val="fr-FR"/>
        </w:rPr>
        <w:t>,</w:t>
      </w:r>
      <w:r w:rsidRPr="008D0F7D">
        <w:rPr>
          <w:lang w:val="fr-FR"/>
        </w:rPr>
        <w:t xml:space="preserve"> il y a égalité au classement, la procédure suivante sera appliquée pour briser l</w:t>
      </w:r>
      <w:r>
        <w:rPr>
          <w:lang w:val="fr-FR"/>
        </w:rPr>
        <w:t>’</w:t>
      </w:r>
      <w:r w:rsidRPr="008D0F7D">
        <w:rPr>
          <w:lang w:val="fr-FR"/>
        </w:rPr>
        <w:t>égalité</w:t>
      </w:r>
      <w:r>
        <w:rPr>
          <w:lang w:val="fr-FR"/>
        </w:rPr>
        <w:t> </w:t>
      </w:r>
      <w:r w:rsidRPr="00214D93">
        <w:rPr>
          <w:lang w:val="fr-FR"/>
        </w:rPr>
        <w:t>:</w:t>
      </w:r>
    </w:p>
    <w:p w14:paraId="69146B66" w14:textId="77777777" w:rsidR="008433FC" w:rsidRPr="008D0F7D" w:rsidRDefault="008433FC" w:rsidP="008433FC">
      <w:pPr>
        <w:pStyle w:val="ListParagraph"/>
        <w:numPr>
          <w:ilvl w:val="1"/>
          <w:numId w:val="6"/>
        </w:numPr>
        <w:tabs>
          <w:tab w:val="left" w:pos="2034"/>
        </w:tabs>
        <w:spacing w:before="14" w:line="287" w:lineRule="exact"/>
        <w:rPr>
          <w:lang w:val="fr-FR"/>
        </w:rPr>
      </w:pPr>
      <w:r w:rsidRPr="008D0F7D">
        <w:rPr>
          <w:spacing w:val="-3"/>
          <w:lang w:val="fr-FR"/>
        </w:rPr>
        <w:t>Résultats des matchs en tête-à-tête</w:t>
      </w:r>
      <w:r w:rsidRPr="008D0F7D">
        <w:rPr>
          <w:lang w:val="fr-FR"/>
        </w:rPr>
        <w:t>;</w:t>
      </w:r>
    </w:p>
    <w:p w14:paraId="4F691C0B" w14:textId="77777777" w:rsidR="008433FC" w:rsidRPr="008D0F7D" w:rsidRDefault="008433FC" w:rsidP="008433FC">
      <w:pPr>
        <w:pStyle w:val="ListParagraph"/>
        <w:numPr>
          <w:ilvl w:val="1"/>
          <w:numId w:val="6"/>
        </w:numPr>
        <w:tabs>
          <w:tab w:val="left" w:pos="2036"/>
        </w:tabs>
        <w:spacing w:before="6" w:line="228" w:lineRule="auto"/>
        <w:ind w:right="1381"/>
        <w:rPr>
          <w:lang w:val="fr-FR"/>
        </w:rPr>
      </w:pPr>
      <w:r w:rsidRPr="008D0F7D">
        <w:rPr>
          <w:lang w:val="fr-FR"/>
        </w:rPr>
        <w:t>Le cas échéant, les points marqués en faveur sont divisés par les points marqués contre, le quotient le plus élevé l</w:t>
      </w:r>
      <w:r>
        <w:rPr>
          <w:lang w:val="fr-FR"/>
        </w:rPr>
        <w:t>’</w:t>
      </w:r>
      <w:r w:rsidRPr="008D0F7D">
        <w:rPr>
          <w:lang w:val="fr-FR"/>
        </w:rPr>
        <w:t>emportant.</w:t>
      </w:r>
    </w:p>
    <w:p w14:paraId="0E65B2BB" w14:textId="4743D5FB" w:rsidR="008433FC" w:rsidRPr="00214D93" w:rsidRDefault="008433FC" w:rsidP="008433FC">
      <w:pPr>
        <w:pStyle w:val="ListParagraph"/>
        <w:numPr>
          <w:ilvl w:val="1"/>
          <w:numId w:val="6"/>
        </w:numPr>
        <w:tabs>
          <w:tab w:val="left" w:pos="1950"/>
        </w:tabs>
        <w:spacing w:line="242" w:lineRule="auto"/>
        <w:ind w:right="668"/>
        <w:rPr>
          <w:lang w:val="fr-FR"/>
        </w:rPr>
      </w:pPr>
      <w:r w:rsidRPr="00214D93">
        <w:rPr>
          <w:lang w:val="fr-FR"/>
        </w:rPr>
        <w:t xml:space="preserve">Si nécessaire, un match supplémentaire </w:t>
      </w:r>
      <w:r>
        <w:rPr>
          <w:lang w:val="fr-FR"/>
        </w:rPr>
        <w:t xml:space="preserve">de 301 </w:t>
      </w:r>
      <w:r w:rsidRPr="00214D93">
        <w:rPr>
          <w:lang w:val="fr-FR"/>
        </w:rPr>
        <w:t>doit être joué entre les équipes à égalité</w:t>
      </w:r>
      <w:r w:rsidRPr="00214D93">
        <w:rPr>
          <w:spacing w:val="-3"/>
          <w:lang w:val="fr-FR"/>
        </w:rPr>
        <w:t>.</w:t>
      </w:r>
    </w:p>
    <w:p w14:paraId="7C0B93D1" w14:textId="77777777" w:rsidR="00F06AC3" w:rsidRPr="008433FC" w:rsidRDefault="00F06AC3">
      <w:pPr>
        <w:pStyle w:val="BodyText"/>
        <w:spacing w:before="6"/>
        <w:rPr>
          <w:sz w:val="8"/>
          <w:lang w:val="fr-FR"/>
        </w:rPr>
      </w:pPr>
    </w:p>
    <w:p w14:paraId="6332BCDF" w14:textId="2ECCDA51" w:rsidR="00F06AC3" w:rsidRDefault="008433FC">
      <w:pPr>
        <w:pStyle w:val="Heading1"/>
        <w:numPr>
          <w:ilvl w:val="0"/>
          <w:numId w:val="3"/>
        </w:numPr>
        <w:tabs>
          <w:tab w:val="left" w:pos="836"/>
        </w:tabs>
        <w:ind w:left="835" w:hanging="358"/>
      </w:pPr>
      <w:r>
        <w:rPr>
          <w:spacing w:val="-3"/>
        </w:rPr>
        <w:t>PRIX</w:t>
      </w:r>
    </w:p>
    <w:p w14:paraId="2C84B245" w14:textId="100DC2A9" w:rsidR="00F06AC3" w:rsidRPr="008433FC" w:rsidRDefault="008433FC">
      <w:pPr>
        <w:pStyle w:val="BodyText"/>
        <w:tabs>
          <w:tab w:val="left" w:pos="2899"/>
        </w:tabs>
        <w:spacing w:before="162"/>
        <w:ind w:right="182"/>
        <w:jc w:val="center"/>
        <w:rPr>
          <w:lang w:val="fr-FR"/>
        </w:rPr>
      </w:pPr>
      <w:r w:rsidRPr="008433FC">
        <w:rPr>
          <w:lang w:val="fr-FR"/>
        </w:rPr>
        <w:t>OR</w:t>
      </w:r>
      <w:r w:rsidR="00000000" w:rsidRPr="008433FC">
        <w:rPr>
          <w:spacing w:val="7"/>
          <w:lang w:val="fr-FR"/>
        </w:rPr>
        <w:t xml:space="preserve"> </w:t>
      </w:r>
      <w:r w:rsidR="00000000" w:rsidRPr="008433FC">
        <w:rPr>
          <w:spacing w:val="-4"/>
          <w:lang w:val="fr-FR"/>
        </w:rPr>
        <w:t>(6)</w:t>
      </w:r>
      <w:r w:rsidR="00000000" w:rsidRPr="008433FC">
        <w:rPr>
          <w:rFonts w:ascii="Times New Roman"/>
          <w:spacing w:val="-4"/>
          <w:lang w:val="fr-FR"/>
        </w:rPr>
        <w:tab/>
      </w:r>
      <w:r w:rsidRPr="008433FC">
        <w:rPr>
          <w:lang w:val="fr-FR"/>
        </w:rPr>
        <w:t>Un</w:t>
      </w:r>
      <w:r>
        <w:rPr>
          <w:lang w:val="fr-FR"/>
        </w:rPr>
        <w:t>e</w:t>
      </w:r>
      <w:r w:rsidRPr="008433FC">
        <w:rPr>
          <w:lang w:val="fr-FR"/>
        </w:rPr>
        <w:t xml:space="preserve"> par membre d’équipe</w:t>
      </w:r>
      <w:r w:rsidR="00000000" w:rsidRPr="008433FC">
        <w:rPr>
          <w:lang w:val="fr-FR"/>
        </w:rPr>
        <w:t>, p</w:t>
      </w:r>
      <w:r w:rsidRPr="008433FC">
        <w:rPr>
          <w:lang w:val="fr-FR"/>
        </w:rPr>
        <w:t>a</w:t>
      </w:r>
      <w:r w:rsidR="00000000" w:rsidRPr="008433FC">
        <w:rPr>
          <w:lang w:val="fr-FR"/>
        </w:rPr>
        <w:t>r</w:t>
      </w:r>
      <w:r w:rsidR="00000000" w:rsidRPr="008433FC">
        <w:rPr>
          <w:spacing w:val="9"/>
          <w:lang w:val="fr-FR"/>
        </w:rPr>
        <w:t xml:space="preserve"> </w:t>
      </w:r>
      <w:r w:rsidR="00000000" w:rsidRPr="008433FC">
        <w:rPr>
          <w:spacing w:val="-3"/>
          <w:lang w:val="fr-FR"/>
        </w:rPr>
        <w:t>division</w:t>
      </w:r>
    </w:p>
    <w:p w14:paraId="79B7D32F" w14:textId="0354B56A" w:rsidR="00F06AC3" w:rsidRPr="008433FC" w:rsidRDefault="008433FC">
      <w:pPr>
        <w:pStyle w:val="BodyText"/>
        <w:tabs>
          <w:tab w:val="left" w:pos="2899"/>
        </w:tabs>
        <w:spacing w:before="122"/>
        <w:ind w:right="182"/>
        <w:jc w:val="center"/>
        <w:rPr>
          <w:lang w:val="fr-FR"/>
        </w:rPr>
      </w:pPr>
      <w:r w:rsidRPr="008433FC">
        <w:rPr>
          <w:lang w:val="fr-FR"/>
        </w:rPr>
        <w:t>Argent</w:t>
      </w:r>
      <w:r w:rsidR="00000000" w:rsidRPr="008433FC">
        <w:rPr>
          <w:lang w:val="fr-FR"/>
        </w:rPr>
        <w:t xml:space="preserve"> </w:t>
      </w:r>
      <w:r w:rsidR="00000000" w:rsidRPr="008433FC">
        <w:rPr>
          <w:spacing w:val="-4"/>
          <w:lang w:val="fr-FR"/>
        </w:rPr>
        <w:t>(6)</w:t>
      </w:r>
      <w:r w:rsidR="00000000" w:rsidRPr="008433FC">
        <w:rPr>
          <w:rFonts w:ascii="Times New Roman"/>
          <w:spacing w:val="-4"/>
          <w:lang w:val="fr-FR"/>
        </w:rPr>
        <w:tab/>
      </w:r>
      <w:r w:rsidRPr="008433FC">
        <w:rPr>
          <w:lang w:val="fr-FR"/>
        </w:rPr>
        <w:t>Une par membre d’équipe</w:t>
      </w:r>
      <w:r w:rsidR="00000000" w:rsidRPr="008433FC">
        <w:rPr>
          <w:lang w:val="fr-FR"/>
        </w:rPr>
        <w:t>, p</w:t>
      </w:r>
      <w:r>
        <w:rPr>
          <w:lang w:val="fr-FR"/>
        </w:rPr>
        <w:t>a</w:t>
      </w:r>
      <w:r w:rsidR="00000000" w:rsidRPr="008433FC">
        <w:rPr>
          <w:lang w:val="fr-FR"/>
        </w:rPr>
        <w:t>r</w:t>
      </w:r>
      <w:r w:rsidR="00000000" w:rsidRPr="008433FC">
        <w:rPr>
          <w:spacing w:val="10"/>
          <w:lang w:val="fr-FR"/>
        </w:rPr>
        <w:t xml:space="preserve"> </w:t>
      </w:r>
      <w:r w:rsidR="00000000" w:rsidRPr="008433FC">
        <w:rPr>
          <w:spacing w:val="-3"/>
          <w:lang w:val="fr-FR"/>
        </w:rPr>
        <w:t>division</w:t>
      </w:r>
    </w:p>
    <w:p w14:paraId="1C2DB547" w14:textId="65B32943" w:rsidR="00F06AC3" w:rsidRPr="008433FC" w:rsidRDefault="00000000">
      <w:pPr>
        <w:pStyle w:val="BodyText"/>
        <w:tabs>
          <w:tab w:val="left" w:pos="2899"/>
        </w:tabs>
        <w:spacing w:before="91"/>
        <w:ind w:right="182"/>
        <w:jc w:val="center"/>
        <w:rPr>
          <w:lang w:val="fr-FR"/>
        </w:rPr>
      </w:pPr>
      <w:r w:rsidRPr="008433FC">
        <w:rPr>
          <w:lang w:val="fr-FR"/>
        </w:rPr>
        <w:t>Bronze</w:t>
      </w:r>
      <w:r w:rsidRPr="008433FC">
        <w:rPr>
          <w:spacing w:val="4"/>
          <w:lang w:val="fr-FR"/>
        </w:rPr>
        <w:t xml:space="preserve"> </w:t>
      </w:r>
      <w:r w:rsidRPr="008433FC">
        <w:rPr>
          <w:spacing w:val="-5"/>
          <w:lang w:val="fr-FR"/>
        </w:rPr>
        <w:t>(6)</w:t>
      </w:r>
      <w:r w:rsidRPr="008433FC">
        <w:rPr>
          <w:rFonts w:ascii="Times New Roman"/>
          <w:spacing w:val="-5"/>
          <w:lang w:val="fr-FR"/>
        </w:rPr>
        <w:tab/>
      </w:r>
      <w:r w:rsidR="008433FC" w:rsidRPr="008433FC">
        <w:rPr>
          <w:lang w:val="fr-FR"/>
        </w:rPr>
        <w:t>Une par membre d’équipe</w:t>
      </w:r>
      <w:r w:rsidRPr="008433FC">
        <w:rPr>
          <w:lang w:val="fr-FR"/>
        </w:rPr>
        <w:t>, p</w:t>
      </w:r>
      <w:r w:rsidR="008433FC">
        <w:rPr>
          <w:lang w:val="fr-FR"/>
        </w:rPr>
        <w:t>a</w:t>
      </w:r>
      <w:r w:rsidRPr="008433FC">
        <w:rPr>
          <w:lang w:val="fr-FR"/>
        </w:rPr>
        <w:t>r</w:t>
      </w:r>
      <w:r w:rsidRPr="008433FC">
        <w:rPr>
          <w:spacing w:val="9"/>
          <w:lang w:val="fr-FR"/>
        </w:rPr>
        <w:t xml:space="preserve"> </w:t>
      </w:r>
      <w:r w:rsidRPr="008433FC">
        <w:rPr>
          <w:spacing w:val="-3"/>
          <w:lang w:val="fr-FR"/>
        </w:rPr>
        <w:t>division</w:t>
      </w:r>
    </w:p>
    <w:p w14:paraId="20901A5E" w14:textId="77777777" w:rsidR="00F06AC3" w:rsidRPr="008433FC" w:rsidRDefault="00F06AC3">
      <w:pPr>
        <w:pStyle w:val="BodyText"/>
        <w:spacing w:before="8"/>
        <w:rPr>
          <w:sz w:val="26"/>
          <w:lang w:val="fr-FR"/>
        </w:rPr>
      </w:pPr>
    </w:p>
    <w:p w14:paraId="53505D1E" w14:textId="3DAD5BBA" w:rsidR="00F06AC3" w:rsidRDefault="008433FC">
      <w:pPr>
        <w:pStyle w:val="Heading1"/>
        <w:numPr>
          <w:ilvl w:val="0"/>
          <w:numId w:val="3"/>
        </w:numPr>
        <w:tabs>
          <w:tab w:val="left" w:pos="836"/>
        </w:tabs>
        <w:spacing w:before="0"/>
        <w:ind w:left="835" w:hanging="358"/>
      </w:pPr>
      <w:r>
        <w:t>SOURCE DES RÈGLES</w:t>
      </w:r>
    </w:p>
    <w:p w14:paraId="4D1120FD" w14:textId="36B885C8" w:rsidR="00F06AC3" w:rsidRPr="00AC1736" w:rsidRDefault="00AC1736">
      <w:pPr>
        <w:pStyle w:val="BodyText"/>
        <w:spacing w:before="186" w:line="254" w:lineRule="auto"/>
        <w:ind w:left="117" w:right="222"/>
        <w:rPr>
          <w:lang w:val="fr-FR"/>
        </w:rPr>
      </w:pPr>
      <w:r w:rsidRPr="00AC1736">
        <w:rPr>
          <w:lang w:val="fr-FR"/>
        </w:rPr>
        <w:t xml:space="preserve">Les dispositions des lois sur le jeu de dards s'appliquent telles qu'elles figurent dans le règlement de la National </w:t>
      </w:r>
      <w:proofErr w:type="spellStart"/>
      <w:r w:rsidRPr="00AC1736">
        <w:rPr>
          <w:lang w:val="fr-FR"/>
        </w:rPr>
        <w:t>Darts</w:t>
      </w:r>
      <w:proofErr w:type="spellEnd"/>
      <w:r w:rsidRPr="00AC1736">
        <w:rPr>
          <w:lang w:val="fr-FR"/>
        </w:rPr>
        <w:t xml:space="preserve"> </w:t>
      </w:r>
      <w:proofErr w:type="spellStart"/>
      <w:r w:rsidRPr="00AC1736">
        <w:rPr>
          <w:lang w:val="fr-FR"/>
        </w:rPr>
        <w:t>Federation</w:t>
      </w:r>
      <w:proofErr w:type="spellEnd"/>
      <w:r w:rsidRPr="00AC1736">
        <w:rPr>
          <w:lang w:val="fr-FR"/>
        </w:rPr>
        <w:t xml:space="preserve">, à l'exception des exceptions énumérées </w:t>
      </w:r>
      <w:r>
        <w:rPr>
          <w:lang w:val="fr-FR"/>
        </w:rPr>
        <w:t>sous</w:t>
      </w:r>
      <w:r w:rsidRPr="00AC1736">
        <w:rPr>
          <w:lang w:val="fr-FR"/>
        </w:rPr>
        <w:t xml:space="preserve"> «</w:t>
      </w:r>
      <w:r w:rsidR="009D167F">
        <w:rPr>
          <w:lang w:val="fr-FR"/>
        </w:rPr>
        <w:t> </w:t>
      </w:r>
      <w:r>
        <w:rPr>
          <w:lang w:val="fr-FR"/>
        </w:rPr>
        <w:t>Préparatifs au tournoi »</w:t>
      </w:r>
      <w:r w:rsidRPr="00AC1736">
        <w:rPr>
          <w:lang w:val="fr-FR"/>
        </w:rPr>
        <w:t xml:space="preserve"> et</w:t>
      </w:r>
      <w:r>
        <w:rPr>
          <w:lang w:val="fr-FR"/>
        </w:rPr>
        <w:t xml:space="preserve"> « Sommaire </w:t>
      </w:r>
      <w:r w:rsidRPr="00AC1736">
        <w:rPr>
          <w:lang w:val="fr-FR"/>
        </w:rPr>
        <w:t>des règles du jeu de dards</w:t>
      </w:r>
      <w:r w:rsidR="009D167F">
        <w:rPr>
          <w:lang w:val="fr-FR"/>
        </w:rPr>
        <w:t> </w:t>
      </w:r>
      <w:r w:rsidRPr="00AC1736">
        <w:rPr>
          <w:lang w:val="fr-FR"/>
        </w:rPr>
        <w:t>».</w:t>
      </w:r>
    </w:p>
    <w:p w14:paraId="252B62A1" w14:textId="3FFFDB6A" w:rsidR="00F06AC3" w:rsidRPr="00AC1736" w:rsidRDefault="00AC1736" w:rsidP="00AC1736">
      <w:pPr>
        <w:pStyle w:val="BodyText"/>
        <w:spacing w:before="168" w:line="386" w:lineRule="auto"/>
        <w:ind w:left="1164" w:right="2040" w:hanging="1047"/>
        <w:rPr>
          <w:lang w:val="fr-FR"/>
        </w:rPr>
      </w:pPr>
      <w:r w:rsidRPr="00AC1736">
        <w:rPr>
          <w:lang w:val="fr-FR"/>
        </w:rPr>
        <w:t>Sites Web</w:t>
      </w:r>
      <w:r w:rsidR="009D167F">
        <w:rPr>
          <w:lang w:val="fr-FR"/>
        </w:rPr>
        <w:t> </w:t>
      </w:r>
      <w:r w:rsidR="00000000" w:rsidRPr="00AC1736">
        <w:rPr>
          <w:lang w:val="fr-FR"/>
        </w:rPr>
        <w:t xml:space="preserve">: </w:t>
      </w:r>
      <w:hyperlink r:id="rId9">
        <w:r w:rsidR="00000000" w:rsidRPr="00AC1736">
          <w:rPr>
            <w:color w:val="E81C1C"/>
            <w:u w:val="single" w:color="E81C1C"/>
            <w:lang w:val="fr-FR"/>
          </w:rPr>
          <w:t>www.ndfc.ca</w:t>
        </w:r>
      </w:hyperlink>
      <w:r w:rsidR="00000000" w:rsidRPr="00AC1736">
        <w:rPr>
          <w:lang w:val="fr-FR"/>
        </w:rPr>
        <w:t>- (</w:t>
      </w:r>
      <w:r w:rsidRPr="00AC1736">
        <w:rPr>
          <w:lang w:val="fr-FR"/>
        </w:rPr>
        <w:t xml:space="preserve">voir </w:t>
      </w:r>
      <w:r w:rsidRPr="00AC1736">
        <w:rPr>
          <w:lang w:val="fr-FR"/>
        </w:rPr>
        <w:t>«</w:t>
      </w:r>
      <w:r w:rsidR="009D167F">
        <w:rPr>
          <w:lang w:val="fr-FR"/>
        </w:rPr>
        <w:t> </w:t>
      </w:r>
      <w:r w:rsidR="00000000" w:rsidRPr="00AC1736">
        <w:rPr>
          <w:lang w:val="fr-FR"/>
        </w:rPr>
        <w:t>Rules</w:t>
      </w:r>
      <w:r w:rsidR="009D167F">
        <w:rPr>
          <w:lang w:val="fr-FR"/>
        </w:rPr>
        <w:t> </w:t>
      </w:r>
      <w:r w:rsidRPr="00AC1736">
        <w:rPr>
          <w:lang w:val="fr-FR"/>
        </w:rPr>
        <w:t>»</w:t>
      </w:r>
      <w:r w:rsidR="00000000" w:rsidRPr="00AC1736">
        <w:rPr>
          <w:lang w:val="fr-FR"/>
        </w:rPr>
        <w:t xml:space="preserve"> </w:t>
      </w:r>
      <w:r w:rsidRPr="00AC1736">
        <w:rPr>
          <w:lang w:val="fr-FR"/>
        </w:rPr>
        <w:t>dans</w:t>
      </w:r>
      <w:r>
        <w:rPr>
          <w:lang w:val="fr-FR"/>
        </w:rPr>
        <w:t xml:space="preserve"> le menu</w:t>
      </w:r>
      <w:r w:rsidR="00000000" w:rsidRPr="00AC1736">
        <w:rPr>
          <w:lang w:val="fr-FR"/>
        </w:rPr>
        <w:t>)</w:t>
      </w:r>
      <w:r w:rsidRPr="00AC1736">
        <w:rPr>
          <w:lang w:val="fr-FR"/>
        </w:rPr>
        <w:t xml:space="preserve"> </w:t>
      </w:r>
      <w:hyperlink r:id="rId10" w:history="1">
        <w:r w:rsidRPr="00AC1736">
          <w:rPr>
            <w:rStyle w:val="Hyperlink"/>
            <w:lang w:val="fr-FR"/>
          </w:rPr>
          <w:t>www.dartsontario.com</w:t>
        </w:r>
      </w:hyperlink>
    </w:p>
    <w:p w14:paraId="0C73705D" w14:textId="77777777" w:rsidR="00F06AC3" w:rsidRPr="00AC1736" w:rsidRDefault="00F06AC3">
      <w:pPr>
        <w:spacing w:line="386" w:lineRule="auto"/>
        <w:rPr>
          <w:lang w:val="fr-FR"/>
        </w:rPr>
        <w:sectPr w:rsidR="00F06AC3" w:rsidRPr="00AC1736">
          <w:pgSz w:w="12240" w:h="15840"/>
          <w:pgMar w:top="1500" w:right="960" w:bottom="1080" w:left="960" w:header="335" w:footer="883" w:gutter="0"/>
          <w:cols w:space="720"/>
        </w:sectPr>
      </w:pPr>
    </w:p>
    <w:p w14:paraId="43AA6A44" w14:textId="77777777" w:rsidR="00F06AC3" w:rsidRPr="00AC1736" w:rsidRDefault="00F06AC3">
      <w:pPr>
        <w:pStyle w:val="BodyText"/>
        <w:spacing w:before="9"/>
        <w:rPr>
          <w:sz w:val="26"/>
          <w:lang w:val="fr-FR"/>
        </w:rPr>
      </w:pPr>
    </w:p>
    <w:p w14:paraId="7BBB7B4E" w14:textId="01D31B48" w:rsidR="00F06AC3" w:rsidRDefault="00AC1736">
      <w:pPr>
        <w:pStyle w:val="Heading1"/>
        <w:numPr>
          <w:ilvl w:val="0"/>
          <w:numId w:val="3"/>
        </w:numPr>
        <w:tabs>
          <w:tab w:val="left" w:pos="839"/>
        </w:tabs>
        <w:ind w:left="838" w:hanging="361"/>
      </w:pPr>
      <w:r>
        <w:t>EXIGENCES POUR L’ÉVÉNEMENT</w:t>
      </w:r>
    </w:p>
    <w:p w14:paraId="62765FE9" w14:textId="1B0622F8" w:rsidR="00F06AC3" w:rsidRPr="00141E3C" w:rsidRDefault="00AC1736">
      <w:pPr>
        <w:pStyle w:val="BodyText"/>
        <w:tabs>
          <w:tab w:val="left" w:pos="2179"/>
        </w:tabs>
        <w:spacing w:before="194" w:line="204" w:lineRule="auto"/>
        <w:ind w:left="2539" w:right="709" w:hanging="2136"/>
        <w:rPr>
          <w:lang w:val="fr-FR"/>
        </w:rPr>
      </w:pPr>
      <w:r w:rsidRPr="00141E3C">
        <w:rPr>
          <w:b/>
          <w:spacing w:val="-3"/>
          <w:lang w:val="fr-FR"/>
        </w:rPr>
        <w:t>É</w:t>
      </w:r>
      <w:r w:rsidR="00000000" w:rsidRPr="00141E3C">
        <w:rPr>
          <w:b/>
          <w:spacing w:val="-3"/>
          <w:lang w:val="fr-FR"/>
        </w:rPr>
        <w:t>quip</w:t>
      </w:r>
      <w:r w:rsidRPr="00141E3C">
        <w:rPr>
          <w:b/>
          <w:spacing w:val="-3"/>
          <w:lang w:val="fr-FR"/>
        </w:rPr>
        <w:t>e</w:t>
      </w:r>
      <w:r w:rsidR="00000000" w:rsidRPr="00141E3C">
        <w:rPr>
          <w:b/>
          <w:spacing w:val="-3"/>
          <w:lang w:val="fr-FR"/>
        </w:rPr>
        <w:t>ment</w:t>
      </w:r>
      <w:r w:rsidR="00000000" w:rsidRPr="00141E3C">
        <w:rPr>
          <w:rFonts w:ascii="Times New Roman"/>
          <w:spacing w:val="-3"/>
          <w:lang w:val="fr-FR"/>
        </w:rPr>
        <w:tab/>
      </w:r>
      <w:r w:rsidR="00000000" w:rsidRPr="00141E3C">
        <w:rPr>
          <w:sz w:val="22"/>
          <w:lang w:val="fr-FR"/>
        </w:rPr>
        <w:t xml:space="preserve">1. </w:t>
      </w:r>
      <w:r w:rsidR="00141E3C" w:rsidRPr="00141E3C">
        <w:rPr>
          <w:lang w:val="fr-FR"/>
        </w:rPr>
        <w:t>Les dards modernes sont presque entièrement fabriqués en laiton et varient en forme et en taille. Cependant, pour être efficace, un dard doit avoir une pointe aiguisée en acier, un fût offrant une bonne prise pour les doigts et un</w:t>
      </w:r>
      <w:r w:rsidR="009D167F">
        <w:rPr>
          <w:lang w:val="fr-FR"/>
        </w:rPr>
        <w:t>e</w:t>
      </w:r>
      <w:r w:rsidR="00141E3C" w:rsidRPr="00141E3C">
        <w:rPr>
          <w:lang w:val="fr-FR"/>
        </w:rPr>
        <w:t xml:space="preserve"> aile</w:t>
      </w:r>
      <w:r w:rsidR="00141E3C">
        <w:rPr>
          <w:lang w:val="fr-FR"/>
        </w:rPr>
        <w:t>tte</w:t>
      </w:r>
      <w:r w:rsidR="00141E3C" w:rsidRPr="00141E3C">
        <w:rPr>
          <w:lang w:val="fr-FR"/>
        </w:rPr>
        <w:t xml:space="preserve"> en papier, en plume ou en plastique moulé</w:t>
      </w:r>
      <w:r w:rsidR="00000000" w:rsidRPr="00141E3C">
        <w:rPr>
          <w:lang w:val="fr-FR"/>
        </w:rPr>
        <w:t>.</w:t>
      </w:r>
    </w:p>
    <w:p w14:paraId="51D3764A" w14:textId="6164E598" w:rsidR="00141E3C" w:rsidRDefault="00141E3C">
      <w:pPr>
        <w:pStyle w:val="ListParagraph"/>
        <w:numPr>
          <w:ilvl w:val="0"/>
          <w:numId w:val="1"/>
        </w:numPr>
        <w:tabs>
          <w:tab w:val="left" w:pos="2538"/>
        </w:tabs>
        <w:spacing w:before="4" w:line="201" w:lineRule="auto"/>
        <w:ind w:right="889" w:hanging="360"/>
        <w:rPr>
          <w:sz w:val="24"/>
          <w:lang w:val="fr-FR"/>
        </w:rPr>
      </w:pPr>
      <w:r w:rsidRPr="00141E3C">
        <w:rPr>
          <w:sz w:val="24"/>
          <w:lang w:val="fr-FR"/>
        </w:rPr>
        <w:t xml:space="preserve">Le jeu de dards le plus couramment utilisé est le jeu d'horloge, qui est divisé en vingt (20) segments égaux, chacun numéroté </w:t>
      </w:r>
      <w:proofErr w:type="gramStart"/>
      <w:r w:rsidRPr="00141E3C">
        <w:rPr>
          <w:sz w:val="24"/>
          <w:lang w:val="fr-FR"/>
        </w:rPr>
        <w:t xml:space="preserve">de </w:t>
      </w:r>
      <w:r>
        <w:rPr>
          <w:sz w:val="24"/>
          <w:lang w:val="fr-FR"/>
        </w:rPr>
        <w:t>u</w:t>
      </w:r>
      <w:r w:rsidRPr="00141E3C">
        <w:rPr>
          <w:sz w:val="24"/>
          <w:lang w:val="fr-FR"/>
        </w:rPr>
        <w:t>n</w:t>
      </w:r>
      <w:proofErr w:type="gramEnd"/>
      <w:r>
        <w:rPr>
          <w:sz w:val="24"/>
          <w:lang w:val="fr-FR"/>
        </w:rPr>
        <w:t xml:space="preserve"> (1)</w:t>
      </w:r>
      <w:r w:rsidRPr="00141E3C">
        <w:rPr>
          <w:sz w:val="24"/>
          <w:lang w:val="fr-FR"/>
        </w:rPr>
        <w:t xml:space="preserve"> à </w:t>
      </w:r>
      <w:r>
        <w:rPr>
          <w:sz w:val="24"/>
          <w:lang w:val="fr-FR"/>
        </w:rPr>
        <w:t>v</w:t>
      </w:r>
      <w:r w:rsidRPr="00141E3C">
        <w:rPr>
          <w:sz w:val="24"/>
          <w:lang w:val="fr-FR"/>
        </w:rPr>
        <w:t>ingt (20)</w:t>
      </w:r>
      <w:r>
        <w:rPr>
          <w:sz w:val="24"/>
          <w:lang w:val="fr-FR"/>
        </w:rPr>
        <w:t>.</w:t>
      </w:r>
    </w:p>
    <w:p w14:paraId="30F716A0" w14:textId="5AD6BD1C" w:rsidR="00141E3C" w:rsidRDefault="00141E3C" w:rsidP="00141E3C">
      <w:pPr>
        <w:pStyle w:val="ListParagraph"/>
        <w:numPr>
          <w:ilvl w:val="0"/>
          <w:numId w:val="1"/>
        </w:numPr>
        <w:tabs>
          <w:tab w:val="left" w:pos="2538"/>
        </w:tabs>
        <w:spacing w:before="4" w:line="201" w:lineRule="auto"/>
        <w:ind w:right="889" w:hanging="360"/>
        <w:rPr>
          <w:sz w:val="24"/>
          <w:lang w:val="fr-FR"/>
        </w:rPr>
      </w:pPr>
      <w:r w:rsidRPr="00141E3C">
        <w:rPr>
          <w:sz w:val="24"/>
          <w:lang w:val="fr-FR"/>
        </w:rPr>
        <w:t xml:space="preserve">La </w:t>
      </w:r>
      <w:r>
        <w:rPr>
          <w:sz w:val="24"/>
          <w:lang w:val="fr-FR"/>
        </w:rPr>
        <w:t>cible</w:t>
      </w:r>
      <w:r w:rsidRPr="00141E3C">
        <w:rPr>
          <w:sz w:val="24"/>
          <w:lang w:val="fr-FR"/>
        </w:rPr>
        <w:t xml:space="preserve"> doit être fixée à une hauteur de cinq (5) pieds et huit (8) pouces (1,7 mètre</w:t>
      </w:r>
      <w:r w:rsidR="009D167F">
        <w:rPr>
          <w:sz w:val="24"/>
          <w:lang w:val="fr-FR"/>
        </w:rPr>
        <w:t>s</w:t>
      </w:r>
      <w:r w:rsidRPr="00141E3C">
        <w:rPr>
          <w:sz w:val="24"/>
          <w:lang w:val="fr-FR"/>
        </w:rPr>
        <w:t>) à partir de son point central jusqu'au sol</w:t>
      </w:r>
      <w:r w:rsidR="00000000" w:rsidRPr="00141E3C">
        <w:rPr>
          <w:sz w:val="24"/>
          <w:lang w:val="fr-FR"/>
        </w:rPr>
        <w:t>.</w:t>
      </w:r>
    </w:p>
    <w:p w14:paraId="70524E2D" w14:textId="7B21CC16" w:rsidR="00141E3C" w:rsidRPr="00141E3C" w:rsidRDefault="00141E3C" w:rsidP="00141E3C">
      <w:pPr>
        <w:pStyle w:val="ListParagraph"/>
        <w:numPr>
          <w:ilvl w:val="0"/>
          <w:numId w:val="1"/>
        </w:numPr>
        <w:tabs>
          <w:tab w:val="left" w:pos="2538"/>
        </w:tabs>
        <w:spacing w:before="4" w:line="201" w:lineRule="auto"/>
        <w:ind w:right="889" w:hanging="360"/>
        <w:rPr>
          <w:sz w:val="24"/>
          <w:lang w:val="fr-FR"/>
        </w:rPr>
      </w:pPr>
      <w:r w:rsidRPr="00141E3C">
        <w:rPr>
          <w:lang w:val="fr-FR"/>
        </w:rPr>
        <w:t xml:space="preserve">Il doit être solidement fixé </w:t>
      </w:r>
      <w:proofErr w:type="gramStart"/>
      <w:r w:rsidRPr="00141E3C">
        <w:rPr>
          <w:lang w:val="fr-FR"/>
        </w:rPr>
        <w:t>de façon à ce</w:t>
      </w:r>
      <w:proofErr w:type="gramEnd"/>
      <w:r w:rsidRPr="00141E3C">
        <w:rPr>
          <w:lang w:val="fr-FR"/>
        </w:rPr>
        <w:t xml:space="preserve"> que son centre soit à cinq (5) pieds huit (8) pouces (1,73 mètre</w:t>
      </w:r>
      <w:r w:rsidR="009D167F">
        <w:rPr>
          <w:lang w:val="fr-FR"/>
        </w:rPr>
        <w:t>s</w:t>
      </w:r>
      <w:r w:rsidRPr="00141E3C">
        <w:rPr>
          <w:lang w:val="fr-FR"/>
        </w:rPr>
        <w:t>) au-dessus du sol, la division vingt (20) étant la plus haute. Une ligne imaginaire passant par le milieu de la division vingt</w:t>
      </w:r>
    </w:p>
    <w:p w14:paraId="6AD2C8F2" w14:textId="208E003F" w:rsidR="00F06AC3" w:rsidRPr="00141E3C" w:rsidRDefault="00141E3C" w:rsidP="00141E3C">
      <w:pPr>
        <w:pStyle w:val="BodyText"/>
        <w:spacing w:line="280" w:lineRule="exact"/>
        <w:ind w:left="2539"/>
        <w:rPr>
          <w:lang w:val="fr-FR"/>
        </w:rPr>
      </w:pPr>
      <w:r w:rsidRPr="00141E3C">
        <w:rPr>
          <w:szCs w:val="22"/>
          <w:lang w:val="fr-FR"/>
        </w:rPr>
        <w:t>(20) jusqu'au sol doit être verticale</w:t>
      </w:r>
      <w:r w:rsidR="00000000" w:rsidRPr="00141E3C">
        <w:rPr>
          <w:lang w:val="fr-FR"/>
        </w:rPr>
        <w:t>.</w:t>
      </w:r>
    </w:p>
    <w:p w14:paraId="3373E214" w14:textId="546A17CE" w:rsidR="00F06AC3" w:rsidRPr="00141E3C" w:rsidRDefault="00EE6DB5">
      <w:pPr>
        <w:pStyle w:val="BodyText"/>
        <w:tabs>
          <w:tab w:val="left" w:pos="2198"/>
        </w:tabs>
        <w:spacing w:before="88"/>
        <w:ind w:left="2558" w:right="753" w:hanging="2158"/>
        <w:rPr>
          <w:lang w:val="fr-FR"/>
        </w:rPr>
      </w:pPr>
      <w:r w:rsidRPr="00141E3C">
        <w:rPr>
          <w:b/>
          <w:spacing w:val="-3"/>
          <w:lang w:val="fr-FR"/>
        </w:rPr>
        <w:t>Installations</w:t>
      </w:r>
      <w:r w:rsidR="00000000" w:rsidRPr="00141E3C">
        <w:rPr>
          <w:rFonts w:ascii="Times New Roman" w:hAnsi="Times New Roman"/>
          <w:spacing w:val="-3"/>
          <w:lang w:val="fr-FR"/>
        </w:rPr>
        <w:tab/>
      </w:r>
      <w:r w:rsidR="00000000" w:rsidRPr="00141E3C">
        <w:rPr>
          <w:lang w:val="fr-FR"/>
        </w:rPr>
        <w:t xml:space="preserve">1. </w:t>
      </w:r>
      <w:r w:rsidR="00141E3C" w:rsidRPr="00141E3C">
        <w:rPr>
          <w:lang w:val="fr-FR"/>
        </w:rPr>
        <w:t>La longueur du «</w:t>
      </w:r>
      <w:r w:rsidR="009D167F">
        <w:rPr>
          <w:lang w:val="fr-FR"/>
        </w:rPr>
        <w:t> </w:t>
      </w:r>
      <w:r w:rsidR="00141E3C" w:rsidRPr="00141E3C">
        <w:rPr>
          <w:lang w:val="fr-FR"/>
        </w:rPr>
        <w:t>lancer</w:t>
      </w:r>
      <w:r w:rsidR="00E64F3F">
        <w:rPr>
          <w:lang w:val="fr-FR"/>
        </w:rPr>
        <w:t xml:space="preserve"> »</w:t>
      </w:r>
      <w:r w:rsidR="00141E3C" w:rsidRPr="00141E3C">
        <w:rPr>
          <w:lang w:val="fr-FR"/>
        </w:rPr>
        <w:t xml:space="preserve"> est de 7” 9 ¾ pieds (2,93 mètres) à partir de la façade de la cible et une marque appropriée doit être faite sur le sol. Cette marque doit avoir une distance de trois (3) pieds (0,91 mètre) et être parallèle à la cible. La façade de la ligne la plus proche de la cible est considérée comme la ligne de pied et ne doit pas être dépassée.</w:t>
      </w:r>
    </w:p>
    <w:p w14:paraId="7FB4DDF9" w14:textId="77777777" w:rsidR="00F06AC3" w:rsidRPr="00141E3C" w:rsidRDefault="00F06AC3">
      <w:pPr>
        <w:pStyle w:val="BodyText"/>
        <w:spacing w:before="7"/>
        <w:rPr>
          <w:sz w:val="19"/>
          <w:lang w:val="fr-FR"/>
        </w:rPr>
      </w:pPr>
    </w:p>
    <w:p w14:paraId="58B488F3" w14:textId="7612FF2B" w:rsidR="00F06AC3" w:rsidRDefault="00000000">
      <w:pPr>
        <w:pStyle w:val="Heading1"/>
        <w:numPr>
          <w:ilvl w:val="0"/>
          <w:numId w:val="3"/>
        </w:numPr>
        <w:tabs>
          <w:tab w:val="left" w:pos="836"/>
        </w:tabs>
        <w:spacing w:before="1"/>
        <w:ind w:left="835" w:hanging="358"/>
      </w:pPr>
      <w:r>
        <w:rPr>
          <w:spacing w:val="-3"/>
        </w:rPr>
        <w:t>OFFICI</w:t>
      </w:r>
      <w:r w:rsidR="00EE6DB5">
        <w:rPr>
          <w:spacing w:val="-3"/>
        </w:rPr>
        <w:t>E</w:t>
      </w:r>
      <w:r>
        <w:rPr>
          <w:spacing w:val="-3"/>
        </w:rPr>
        <w:t>LS</w:t>
      </w:r>
    </w:p>
    <w:p w14:paraId="036CA5CA" w14:textId="77777777" w:rsidR="00141E3C" w:rsidRPr="007636E4" w:rsidRDefault="00141E3C" w:rsidP="00DB43AD">
      <w:pPr>
        <w:pStyle w:val="BodyText"/>
        <w:spacing w:before="138"/>
        <w:ind w:left="477"/>
        <w:rPr>
          <w:lang w:val="fr-FR"/>
        </w:rPr>
      </w:pPr>
      <w:bookmarkStart w:id="4" w:name="_Hlk196000229"/>
      <w:r w:rsidRPr="007636E4">
        <w:rPr>
          <w:lang w:val="fr-FR"/>
        </w:rPr>
        <w:t>L’</w:t>
      </w:r>
      <w:r>
        <w:rPr>
          <w:lang w:val="fr-CA"/>
        </w:rPr>
        <w:t>OSGA exige, au minimum, les officiels principaux suivants aux jeux d’été OSGA Ontario 55+ </w:t>
      </w:r>
      <w:bookmarkEnd w:id="4"/>
      <w:r w:rsidRPr="007636E4">
        <w:rPr>
          <w:lang w:val="fr-FR"/>
        </w:rPr>
        <w:t>:</w:t>
      </w:r>
    </w:p>
    <w:p w14:paraId="7A20F060" w14:textId="77777777" w:rsidR="00141E3C" w:rsidRDefault="00141E3C" w:rsidP="00DB43AD">
      <w:pPr>
        <w:pStyle w:val="BodyText"/>
        <w:ind w:left="477" w:right="612"/>
        <w:jc w:val="both"/>
        <w:rPr>
          <w:lang w:val="fr-CA"/>
        </w:rPr>
      </w:pPr>
    </w:p>
    <w:p w14:paraId="5CB28357" w14:textId="77777777" w:rsidR="00141E3C" w:rsidRPr="00EC61BF" w:rsidRDefault="00141E3C" w:rsidP="00DB43AD">
      <w:pPr>
        <w:pStyle w:val="BodyText"/>
        <w:ind w:left="477" w:right="612"/>
        <w:jc w:val="both"/>
        <w:rPr>
          <w:lang w:val="fr-FR"/>
        </w:rPr>
      </w:pPr>
      <w:bookmarkStart w:id="5" w:name="_Hlk196000300"/>
      <w:r>
        <w:rPr>
          <w:lang w:val="fr-CA"/>
        </w:rPr>
        <w:t>En ce qui concerne les jeux du district, la procédure suivante est seulement une suggestion. Le nombre de personnes participantes et la disponibilité de volontaires peuvent exiger moins d’officiels. Les districts sont encouragés à avoir les officiels nécessaires afin d’assurer le bon déroulement de l’événement</w:t>
      </w:r>
      <w:r w:rsidRPr="00EC61BF">
        <w:rPr>
          <w:lang w:val="fr-FR"/>
        </w:rPr>
        <w:t>.</w:t>
      </w:r>
    </w:p>
    <w:bookmarkEnd w:id="5"/>
    <w:p w14:paraId="5C9166AF" w14:textId="77777777" w:rsidR="00F06AC3" w:rsidRPr="00141E3C" w:rsidRDefault="00F06AC3">
      <w:pPr>
        <w:pStyle w:val="BodyText"/>
        <w:spacing w:before="7"/>
        <w:rPr>
          <w:sz w:val="19"/>
          <w:lang w:val="fr-FR"/>
        </w:rPr>
      </w:pPr>
    </w:p>
    <w:p w14:paraId="511D2562" w14:textId="7F23F747" w:rsidR="00F06AC3" w:rsidRDefault="00DB43AD">
      <w:pPr>
        <w:pStyle w:val="ListParagraph"/>
        <w:numPr>
          <w:ilvl w:val="1"/>
          <w:numId w:val="3"/>
        </w:numPr>
        <w:tabs>
          <w:tab w:val="left" w:pos="1198"/>
        </w:tabs>
        <w:ind w:hanging="360"/>
        <w:rPr>
          <w:sz w:val="24"/>
        </w:rPr>
      </w:pPr>
      <w:r>
        <w:rPr>
          <w:sz w:val="24"/>
        </w:rPr>
        <w:t>Un</w:t>
      </w:r>
      <w:r w:rsidR="00000000">
        <w:rPr>
          <w:sz w:val="24"/>
        </w:rPr>
        <w:t xml:space="preserve"> </w:t>
      </w:r>
      <w:r w:rsidR="00000000">
        <w:rPr>
          <w:spacing w:val="-2"/>
          <w:sz w:val="24"/>
        </w:rPr>
        <w:t xml:space="preserve">(1) </w:t>
      </w:r>
      <w:proofErr w:type="spellStart"/>
      <w:r>
        <w:rPr>
          <w:sz w:val="24"/>
        </w:rPr>
        <w:t>respons</w:t>
      </w:r>
      <w:r w:rsidR="009D167F">
        <w:rPr>
          <w:sz w:val="24"/>
        </w:rPr>
        <w:t>a</w:t>
      </w:r>
      <w:r>
        <w:rPr>
          <w:sz w:val="24"/>
        </w:rPr>
        <w:t>ble</w:t>
      </w:r>
      <w:proofErr w:type="spellEnd"/>
      <w:r>
        <w:rPr>
          <w:sz w:val="24"/>
        </w:rPr>
        <w:t xml:space="preserve"> des </w:t>
      </w:r>
      <w:proofErr w:type="spellStart"/>
      <w:r>
        <w:rPr>
          <w:sz w:val="24"/>
        </w:rPr>
        <w:t>activit</w:t>
      </w:r>
      <w:r>
        <w:rPr>
          <w:sz w:val="24"/>
          <w:lang w:val="fr-CA"/>
        </w:rPr>
        <w:t>és</w:t>
      </w:r>
      <w:proofErr w:type="spellEnd"/>
    </w:p>
    <w:p w14:paraId="66300A53" w14:textId="74A6636B" w:rsidR="00F06AC3" w:rsidRDefault="00DB43AD">
      <w:pPr>
        <w:pStyle w:val="ListParagraph"/>
        <w:numPr>
          <w:ilvl w:val="1"/>
          <w:numId w:val="3"/>
        </w:numPr>
        <w:tabs>
          <w:tab w:val="left" w:pos="1198"/>
        </w:tabs>
        <w:ind w:hanging="360"/>
        <w:rPr>
          <w:sz w:val="24"/>
        </w:rPr>
      </w:pPr>
      <w:r>
        <w:rPr>
          <w:sz w:val="24"/>
        </w:rPr>
        <w:t>Deux</w:t>
      </w:r>
      <w:r w:rsidR="00000000">
        <w:rPr>
          <w:sz w:val="24"/>
        </w:rPr>
        <w:t xml:space="preserve"> </w:t>
      </w:r>
      <w:r w:rsidR="00000000">
        <w:rPr>
          <w:spacing w:val="-2"/>
          <w:sz w:val="24"/>
        </w:rPr>
        <w:t xml:space="preserve">(2) </w:t>
      </w:r>
      <w:proofErr w:type="spellStart"/>
      <w:r>
        <w:rPr>
          <w:spacing w:val="-3"/>
          <w:sz w:val="24"/>
        </w:rPr>
        <w:t>marqueurs</w:t>
      </w:r>
      <w:proofErr w:type="spellEnd"/>
      <w:r>
        <w:rPr>
          <w:spacing w:val="-3"/>
          <w:sz w:val="24"/>
        </w:rPr>
        <w:t xml:space="preserve"> </w:t>
      </w:r>
      <w:proofErr w:type="spellStart"/>
      <w:r>
        <w:rPr>
          <w:spacing w:val="-3"/>
          <w:sz w:val="24"/>
        </w:rPr>
        <w:t>officiels</w:t>
      </w:r>
      <w:proofErr w:type="spellEnd"/>
    </w:p>
    <w:p w14:paraId="2619073D" w14:textId="77777777" w:rsidR="00DB43AD" w:rsidRDefault="00DB43AD" w:rsidP="00DB43AD">
      <w:pPr>
        <w:pStyle w:val="BodyText"/>
        <w:ind w:left="477" w:right="481"/>
        <w:rPr>
          <w:lang w:val="fr-FR"/>
        </w:rPr>
      </w:pPr>
      <w:bookmarkStart w:id="6" w:name="_Hlk196000449"/>
    </w:p>
    <w:p w14:paraId="5C08F74E" w14:textId="711DFA52" w:rsidR="00F06AC3" w:rsidRPr="00DB43AD" w:rsidRDefault="00DB43AD" w:rsidP="00DB43AD">
      <w:pPr>
        <w:pStyle w:val="BodyText"/>
        <w:ind w:left="477" w:right="481"/>
        <w:rPr>
          <w:lang w:val="fr-FR"/>
        </w:rPr>
      </w:pPr>
      <w:r w:rsidRPr="00D46C33">
        <w:rPr>
          <w:lang w:val="fr-FR"/>
        </w:rPr>
        <w:t>Le comité hôte s</w:t>
      </w:r>
      <w:r>
        <w:rPr>
          <w:lang w:val="fr-FR"/>
        </w:rPr>
        <w:t>’</w:t>
      </w:r>
      <w:r w:rsidRPr="00D46C33">
        <w:rPr>
          <w:lang w:val="fr-FR"/>
        </w:rPr>
        <w:t>assurera que tous les officiels principaux possèdent les qualifications requises telles que spécifiées par l</w:t>
      </w:r>
      <w:r>
        <w:rPr>
          <w:lang w:val="fr-FR"/>
        </w:rPr>
        <w:t>’</w:t>
      </w:r>
      <w:r w:rsidRPr="00D46C33">
        <w:rPr>
          <w:lang w:val="fr-FR"/>
        </w:rPr>
        <w:t>OSGA avant les Jeux d</w:t>
      </w:r>
      <w:r>
        <w:rPr>
          <w:lang w:val="fr-FR"/>
        </w:rPr>
        <w:t>’</w:t>
      </w:r>
      <w:r w:rsidRPr="00D46C33">
        <w:rPr>
          <w:lang w:val="fr-FR"/>
        </w:rPr>
        <w:t>été de l</w:t>
      </w:r>
      <w:r>
        <w:rPr>
          <w:lang w:val="fr-FR"/>
        </w:rPr>
        <w:t>’</w:t>
      </w:r>
      <w:r w:rsidRPr="00D46C33">
        <w:rPr>
          <w:lang w:val="fr-FR"/>
        </w:rPr>
        <w:t>Ontario</w:t>
      </w:r>
      <w:r>
        <w:rPr>
          <w:lang w:val="fr-FR"/>
        </w:rPr>
        <w:t> </w:t>
      </w:r>
      <w:r w:rsidRPr="00D46C33">
        <w:rPr>
          <w:lang w:val="fr-FR"/>
        </w:rPr>
        <w:t>55+. L</w:t>
      </w:r>
      <w:r>
        <w:rPr>
          <w:lang w:val="fr-FR"/>
        </w:rPr>
        <w:t>’</w:t>
      </w:r>
      <w:r w:rsidRPr="00D46C33">
        <w:rPr>
          <w:lang w:val="fr-FR"/>
        </w:rPr>
        <w:t>hôte est également responsable de tous les autres officiels nécessaires à l</w:t>
      </w:r>
      <w:r>
        <w:rPr>
          <w:lang w:val="fr-FR"/>
        </w:rPr>
        <w:t>’</w:t>
      </w:r>
      <w:r w:rsidRPr="00D46C33">
        <w:rPr>
          <w:lang w:val="fr-FR"/>
        </w:rPr>
        <w:t>organisation de l</w:t>
      </w:r>
      <w:r>
        <w:rPr>
          <w:lang w:val="fr-FR"/>
        </w:rPr>
        <w:t>’</w:t>
      </w:r>
      <w:r w:rsidRPr="00D46C33">
        <w:rPr>
          <w:lang w:val="fr-FR"/>
        </w:rPr>
        <w:t>événement</w:t>
      </w:r>
      <w:bookmarkEnd w:id="6"/>
      <w:r w:rsidR="00000000" w:rsidRPr="00DB43AD">
        <w:rPr>
          <w:lang w:val="fr-FR"/>
        </w:rPr>
        <w:t>.</w:t>
      </w:r>
    </w:p>
    <w:p w14:paraId="5F044D6A" w14:textId="77777777" w:rsidR="00F06AC3" w:rsidRPr="00DB43AD" w:rsidRDefault="00F06AC3">
      <w:pPr>
        <w:spacing w:line="259" w:lineRule="auto"/>
        <w:jc w:val="both"/>
        <w:rPr>
          <w:lang w:val="fr-FR"/>
        </w:rPr>
        <w:sectPr w:rsidR="00F06AC3" w:rsidRPr="00DB43AD">
          <w:pgSz w:w="12240" w:h="15840"/>
          <w:pgMar w:top="1500" w:right="960" w:bottom="1080" w:left="960" w:header="335" w:footer="883" w:gutter="0"/>
          <w:cols w:space="720"/>
        </w:sectPr>
      </w:pPr>
    </w:p>
    <w:p w14:paraId="431AD2CB" w14:textId="77777777" w:rsidR="00F06AC3" w:rsidRPr="00DB43AD" w:rsidRDefault="00F06AC3">
      <w:pPr>
        <w:pStyle w:val="BodyText"/>
        <w:spacing w:before="9"/>
        <w:rPr>
          <w:sz w:val="26"/>
          <w:lang w:val="fr-FR"/>
        </w:rPr>
      </w:pPr>
    </w:p>
    <w:p w14:paraId="7715962D" w14:textId="7417F8B7" w:rsidR="00F06AC3" w:rsidRPr="00DB43AD" w:rsidRDefault="00DB43AD">
      <w:pPr>
        <w:pStyle w:val="Heading1"/>
        <w:numPr>
          <w:ilvl w:val="0"/>
          <w:numId w:val="3"/>
        </w:numPr>
        <w:tabs>
          <w:tab w:val="left" w:pos="834"/>
        </w:tabs>
        <w:ind w:hanging="354"/>
        <w:rPr>
          <w:lang w:val="fr-FR"/>
        </w:rPr>
      </w:pPr>
      <w:r w:rsidRPr="00DB43AD">
        <w:rPr>
          <w:lang w:val="fr-FR"/>
        </w:rPr>
        <w:t>SOMM</w:t>
      </w:r>
      <w:r w:rsidR="004C1B86">
        <w:rPr>
          <w:lang w:val="fr-FR"/>
        </w:rPr>
        <w:t>AI</w:t>
      </w:r>
      <w:r w:rsidRPr="00DB43AD">
        <w:rPr>
          <w:lang w:val="fr-FR"/>
        </w:rPr>
        <w:t>RE DES RÈDLES DU J</w:t>
      </w:r>
      <w:r>
        <w:rPr>
          <w:lang w:val="fr-FR"/>
        </w:rPr>
        <w:t>EU DE DARDS</w:t>
      </w:r>
    </w:p>
    <w:p w14:paraId="122F33C9" w14:textId="77777777" w:rsidR="00F06AC3" w:rsidRPr="00DB43AD" w:rsidRDefault="00F06AC3">
      <w:pPr>
        <w:pStyle w:val="BodyText"/>
        <w:spacing w:before="1"/>
        <w:rPr>
          <w:b/>
          <w:sz w:val="22"/>
          <w:lang w:val="fr-FR"/>
        </w:rPr>
      </w:pPr>
    </w:p>
    <w:p w14:paraId="37E26E2D" w14:textId="64F1191F" w:rsidR="00F06AC3" w:rsidRPr="00DB43AD" w:rsidRDefault="00DB43AD">
      <w:pPr>
        <w:pStyle w:val="ListParagraph"/>
        <w:numPr>
          <w:ilvl w:val="1"/>
          <w:numId w:val="3"/>
        </w:numPr>
        <w:tabs>
          <w:tab w:val="left" w:pos="1194"/>
        </w:tabs>
        <w:ind w:left="1197" w:right="419" w:hanging="358"/>
        <w:jc w:val="both"/>
        <w:rPr>
          <w:sz w:val="24"/>
          <w:lang w:val="fr-FR"/>
        </w:rPr>
      </w:pPr>
      <w:r w:rsidRPr="00DB43AD">
        <w:rPr>
          <w:sz w:val="24"/>
          <w:lang w:val="fr-FR"/>
        </w:rPr>
        <w:t>Pour déterminer quel joueur lancera l</w:t>
      </w:r>
      <w:r>
        <w:rPr>
          <w:sz w:val="24"/>
          <w:lang w:val="fr-FR"/>
        </w:rPr>
        <w:t xml:space="preserve">e premier dard </w:t>
      </w:r>
      <w:r w:rsidRPr="00DB43AD">
        <w:rPr>
          <w:sz w:val="24"/>
          <w:lang w:val="fr-FR"/>
        </w:rPr>
        <w:t>de la partie, un tirage au sort</w:t>
      </w:r>
      <w:r>
        <w:rPr>
          <w:sz w:val="24"/>
          <w:lang w:val="fr-FR"/>
        </w:rPr>
        <w:t xml:space="preserve"> (pile ou face)</w:t>
      </w:r>
      <w:r w:rsidRPr="00DB43AD">
        <w:rPr>
          <w:sz w:val="24"/>
          <w:lang w:val="fr-FR"/>
        </w:rPr>
        <w:t xml:space="preserve"> ou le joueur le plus proche du </w:t>
      </w:r>
      <w:r>
        <w:rPr>
          <w:sz w:val="24"/>
          <w:lang w:val="fr-FR"/>
        </w:rPr>
        <w:t xml:space="preserve">centre </w:t>
      </w:r>
      <w:r w:rsidRPr="00DB43AD">
        <w:rPr>
          <w:sz w:val="24"/>
          <w:lang w:val="fr-FR"/>
        </w:rPr>
        <w:t xml:space="preserve">peut être utilisé pour commencer la première partie. Le perdant du tirage au sort (ou le plus éloigné </w:t>
      </w:r>
      <w:r>
        <w:rPr>
          <w:sz w:val="24"/>
          <w:lang w:val="fr-FR"/>
        </w:rPr>
        <w:t>du centre de la cible</w:t>
      </w:r>
      <w:r w:rsidRPr="00DB43AD">
        <w:rPr>
          <w:sz w:val="24"/>
          <w:lang w:val="fr-FR"/>
        </w:rPr>
        <w:t>) commencera la deuxième partie. Si une troisième partie est nécessaire, on tirera à pile ou face.</w:t>
      </w:r>
    </w:p>
    <w:p w14:paraId="04A98B1E" w14:textId="3D84CA0B" w:rsidR="00F06AC3" w:rsidRPr="00DB43AD" w:rsidRDefault="00DB43AD">
      <w:pPr>
        <w:pStyle w:val="ListParagraph"/>
        <w:numPr>
          <w:ilvl w:val="1"/>
          <w:numId w:val="3"/>
        </w:numPr>
        <w:tabs>
          <w:tab w:val="left" w:pos="1194"/>
        </w:tabs>
        <w:spacing w:before="9" w:line="290" w:lineRule="exact"/>
        <w:ind w:left="1193" w:hanging="354"/>
        <w:rPr>
          <w:sz w:val="24"/>
          <w:lang w:val="fr-FR"/>
        </w:rPr>
      </w:pPr>
      <w:r w:rsidRPr="00DB43AD">
        <w:rPr>
          <w:spacing w:val="-3"/>
          <w:sz w:val="24"/>
          <w:lang w:val="fr-FR"/>
        </w:rPr>
        <w:t>Les joueurs sont autorisés à utiliser leurs propres dards</w:t>
      </w:r>
      <w:r w:rsidR="00000000" w:rsidRPr="00DB43AD">
        <w:rPr>
          <w:spacing w:val="-3"/>
          <w:sz w:val="24"/>
          <w:lang w:val="fr-FR"/>
        </w:rPr>
        <w:t>.</w:t>
      </w:r>
    </w:p>
    <w:p w14:paraId="774ABE69" w14:textId="03EEE909" w:rsidR="00F06AC3" w:rsidRPr="00DB43AD" w:rsidRDefault="00DB43AD">
      <w:pPr>
        <w:pStyle w:val="ListParagraph"/>
        <w:numPr>
          <w:ilvl w:val="1"/>
          <w:numId w:val="3"/>
        </w:numPr>
        <w:tabs>
          <w:tab w:val="left" w:pos="1194"/>
        </w:tabs>
        <w:spacing w:line="287" w:lineRule="exact"/>
        <w:ind w:left="1193" w:hanging="354"/>
        <w:rPr>
          <w:sz w:val="24"/>
          <w:lang w:val="fr-FR"/>
        </w:rPr>
      </w:pPr>
      <w:r w:rsidRPr="00DB43AD">
        <w:rPr>
          <w:sz w:val="24"/>
          <w:lang w:val="fr-FR"/>
        </w:rPr>
        <w:t>Dans le jeu OSGA</w:t>
      </w:r>
      <w:r w:rsidR="00000000" w:rsidRPr="00DB43AD">
        <w:rPr>
          <w:sz w:val="24"/>
          <w:lang w:val="fr-FR"/>
        </w:rPr>
        <w:t>,</w:t>
      </w:r>
      <w:r w:rsidR="00000000" w:rsidRPr="00DB43AD">
        <w:rPr>
          <w:spacing w:val="-9"/>
          <w:sz w:val="24"/>
          <w:lang w:val="fr-FR"/>
        </w:rPr>
        <w:t xml:space="preserve"> </w:t>
      </w:r>
      <w:r w:rsidRPr="00DB43AD">
        <w:rPr>
          <w:spacing w:val="-9"/>
          <w:sz w:val="24"/>
          <w:lang w:val="fr-FR"/>
        </w:rPr>
        <w:t>les joueurs n’ont pas besoin</w:t>
      </w:r>
      <w:r>
        <w:rPr>
          <w:spacing w:val="-9"/>
          <w:sz w:val="24"/>
          <w:lang w:val="fr-FR"/>
        </w:rPr>
        <w:t xml:space="preserve"> de commencer avec un double, mais doivent terminer avec un double.</w:t>
      </w:r>
    </w:p>
    <w:p w14:paraId="7BAD2922" w14:textId="227EE640" w:rsidR="004D447A" w:rsidRPr="004D447A" w:rsidRDefault="004D447A">
      <w:pPr>
        <w:pStyle w:val="ListParagraph"/>
        <w:numPr>
          <w:ilvl w:val="1"/>
          <w:numId w:val="3"/>
        </w:numPr>
        <w:tabs>
          <w:tab w:val="left" w:pos="1194"/>
        </w:tabs>
        <w:spacing w:before="2"/>
        <w:ind w:right="680" w:hanging="358"/>
        <w:rPr>
          <w:sz w:val="24"/>
          <w:lang w:val="fr-FR"/>
        </w:rPr>
      </w:pPr>
      <w:r w:rsidRPr="004D447A">
        <w:rPr>
          <w:sz w:val="24"/>
          <w:lang w:val="fr-FR"/>
        </w:rPr>
        <w:t xml:space="preserve">Les joueurs lancent alternativement trois (3) </w:t>
      </w:r>
      <w:r w:rsidRPr="004D447A">
        <w:rPr>
          <w:sz w:val="24"/>
          <w:lang w:val="fr-FR"/>
        </w:rPr>
        <w:t>d</w:t>
      </w:r>
      <w:r>
        <w:rPr>
          <w:sz w:val="24"/>
          <w:lang w:val="fr-FR"/>
        </w:rPr>
        <w:t>ards</w:t>
      </w:r>
      <w:r w:rsidRPr="004D447A">
        <w:rPr>
          <w:sz w:val="24"/>
          <w:lang w:val="fr-FR"/>
        </w:rPr>
        <w:t>, ce qui constitue un lanc</w:t>
      </w:r>
      <w:r>
        <w:rPr>
          <w:sz w:val="24"/>
          <w:lang w:val="fr-FR"/>
        </w:rPr>
        <w:t>er</w:t>
      </w:r>
      <w:r w:rsidRPr="004D447A">
        <w:rPr>
          <w:sz w:val="24"/>
          <w:lang w:val="fr-FR"/>
        </w:rPr>
        <w:t>.</w:t>
      </w:r>
    </w:p>
    <w:p w14:paraId="4EE9AA39" w14:textId="1283FC99" w:rsidR="00F06AC3" w:rsidRPr="004D447A" w:rsidRDefault="004D447A">
      <w:pPr>
        <w:pStyle w:val="ListParagraph"/>
        <w:numPr>
          <w:ilvl w:val="1"/>
          <w:numId w:val="3"/>
        </w:numPr>
        <w:tabs>
          <w:tab w:val="left" w:pos="1194"/>
        </w:tabs>
        <w:spacing w:before="2"/>
        <w:ind w:right="680" w:hanging="358"/>
        <w:rPr>
          <w:sz w:val="24"/>
          <w:lang w:val="fr-FR"/>
        </w:rPr>
      </w:pPr>
      <w:r w:rsidRPr="004D447A">
        <w:rPr>
          <w:sz w:val="24"/>
          <w:lang w:val="fr-FR"/>
        </w:rPr>
        <w:t>Le pointage après chaque «</w:t>
      </w:r>
      <w:r w:rsidR="009D167F">
        <w:rPr>
          <w:sz w:val="24"/>
          <w:lang w:val="fr-FR"/>
        </w:rPr>
        <w:t> </w:t>
      </w:r>
      <w:r w:rsidRPr="004D447A">
        <w:rPr>
          <w:sz w:val="24"/>
          <w:lang w:val="fr-FR"/>
        </w:rPr>
        <w:t>lancer</w:t>
      </w:r>
      <w:r w:rsidR="009D167F">
        <w:rPr>
          <w:sz w:val="24"/>
          <w:lang w:val="fr-FR"/>
        </w:rPr>
        <w:t> </w:t>
      </w:r>
      <w:r w:rsidRPr="004D447A">
        <w:rPr>
          <w:sz w:val="24"/>
          <w:lang w:val="fr-FR"/>
        </w:rPr>
        <w:t>» doit être enregistré et visible par tous les joueurs. La méthode de calcul du pointage consiste à soustraire le dernier pointage du total précédent</w:t>
      </w:r>
      <w:r w:rsidR="00000000" w:rsidRPr="004D447A">
        <w:rPr>
          <w:sz w:val="24"/>
          <w:lang w:val="fr-FR"/>
        </w:rPr>
        <w:t>.</w:t>
      </w:r>
    </w:p>
    <w:p w14:paraId="753435C1" w14:textId="2C53593F" w:rsidR="00F06AC3" w:rsidRPr="004D447A" w:rsidRDefault="004D447A">
      <w:pPr>
        <w:pStyle w:val="ListParagraph"/>
        <w:numPr>
          <w:ilvl w:val="1"/>
          <w:numId w:val="3"/>
        </w:numPr>
        <w:tabs>
          <w:tab w:val="left" w:pos="1194"/>
        </w:tabs>
        <w:spacing w:before="3"/>
        <w:ind w:right="104" w:hanging="358"/>
        <w:jc w:val="both"/>
        <w:rPr>
          <w:sz w:val="24"/>
          <w:lang w:val="fr-FR"/>
        </w:rPr>
      </w:pPr>
      <w:r w:rsidRPr="004D447A">
        <w:rPr>
          <w:sz w:val="24"/>
          <w:lang w:val="fr-FR"/>
        </w:rPr>
        <w:t>Rappelez-vous que vous devez TERMINER avec un DOUBLE ou un PLEIN CENTRE; par conséquent, si un joueur qui tente un «</w:t>
      </w:r>
      <w:r w:rsidR="009D167F">
        <w:rPr>
          <w:sz w:val="24"/>
          <w:lang w:val="fr-FR"/>
        </w:rPr>
        <w:t> </w:t>
      </w:r>
      <w:r w:rsidRPr="004D447A">
        <w:rPr>
          <w:sz w:val="24"/>
          <w:lang w:val="fr-FR"/>
        </w:rPr>
        <w:t>tir de match</w:t>
      </w:r>
      <w:r w:rsidR="009D167F">
        <w:rPr>
          <w:sz w:val="24"/>
          <w:lang w:val="fr-FR"/>
        </w:rPr>
        <w:t> </w:t>
      </w:r>
      <w:r w:rsidRPr="004D447A">
        <w:rPr>
          <w:sz w:val="24"/>
          <w:lang w:val="fr-FR"/>
        </w:rPr>
        <w:t>» marque plus ou UN de moins que le nombre requis, il doit cesser de lancer et aura toujours besoin du même score que celui dont il avait besoin avant que le lancer ne commence</w:t>
      </w:r>
      <w:r w:rsidR="00000000" w:rsidRPr="004D447A">
        <w:rPr>
          <w:sz w:val="24"/>
          <w:lang w:val="fr-FR"/>
        </w:rPr>
        <w:t>.</w:t>
      </w:r>
    </w:p>
    <w:p w14:paraId="6EFF2047" w14:textId="44937C68" w:rsidR="00F06AC3" w:rsidRPr="004D447A" w:rsidRDefault="004D447A">
      <w:pPr>
        <w:pStyle w:val="ListParagraph"/>
        <w:numPr>
          <w:ilvl w:val="1"/>
          <w:numId w:val="3"/>
        </w:numPr>
        <w:tabs>
          <w:tab w:val="left" w:pos="1194"/>
        </w:tabs>
        <w:ind w:right="359" w:hanging="358"/>
        <w:rPr>
          <w:sz w:val="24"/>
          <w:lang w:val="fr-FR"/>
        </w:rPr>
      </w:pPr>
      <w:r w:rsidRPr="004D447A">
        <w:rPr>
          <w:sz w:val="24"/>
          <w:lang w:val="fr-FR"/>
        </w:rPr>
        <w:t xml:space="preserve">Seuls les </w:t>
      </w:r>
      <w:r>
        <w:rPr>
          <w:sz w:val="24"/>
          <w:lang w:val="fr-FR"/>
        </w:rPr>
        <w:t>dards</w:t>
      </w:r>
      <w:r w:rsidRPr="004D447A">
        <w:rPr>
          <w:sz w:val="24"/>
          <w:lang w:val="fr-FR"/>
        </w:rPr>
        <w:t xml:space="preserve"> qui restent plantés dans </w:t>
      </w:r>
      <w:r>
        <w:rPr>
          <w:sz w:val="24"/>
          <w:lang w:val="fr-FR"/>
        </w:rPr>
        <w:t>la cible</w:t>
      </w:r>
      <w:r w:rsidRPr="004D447A">
        <w:rPr>
          <w:sz w:val="24"/>
          <w:lang w:val="fr-FR"/>
        </w:rPr>
        <w:t xml:space="preserve"> à la fin d'un «</w:t>
      </w:r>
      <w:r w:rsidR="009D167F">
        <w:rPr>
          <w:sz w:val="24"/>
          <w:lang w:val="fr-FR"/>
        </w:rPr>
        <w:t> </w:t>
      </w:r>
      <w:r w:rsidRPr="004D447A">
        <w:rPr>
          <w:sz w:val="24"/>
          <w:lang w:val="fr-FR"/>
        </w:rPr>
        <w:t>lancer</w:t>
      </w:r>
      <w:r w:rsidR="009D167F">
        <w:rPr>
          <w:sz w:val="24"/>
          <w:lang w:val="fr-FR"/>
        </w:rPr>
        <w:t> </w:t>
      </w:r>
      <w:r w:rsidRPr="004D447A">
        <w:rPr>
          <w:sz w:val="24"/>
          <w:lang w:val="fr-FR"/>
        </w:rPr>
        <w:t xml:space="preserve">» de trois </w:t>
      </w:r>
      <w:r>
        <w:rPr>
          <w:sz w:val="24"/>
          <w:lang w:val="fr-FR"/>
        </w:rPr>
        <w:t xml:space="preserve">dards </w:t>
      </w:r>
      <w:r w:rsidRPr="004D447A">
        <w:rPr>
          <w:sz w:val="24"/>
          <w:lang w:val="fr-FR"/>
        </w:rPr>
        <w:t xml:space="preserve">sont comptabilisés. Les </w:t>
      </w:r>
      <w:r>
        <w:rPr>
          <w:sz w:val="24"/>
          <w:lang w:val="fr-FR"/>
        </w:rPr>
        <w:t>dards</w:t>
      </w:r>
      <w:r w:rsidRPr="004D447A">
        <w:rPr>
          <w:sz w:val="24"/>
          <w:lang w:val="fr-FR"/>
        </w:rPr>
        <w:t xml:space="preserve"> qui rebondissent sur </w:t>
      </w:r>
      <w:r w:rsidR="004C1B86">
        <w:rPr>
          <w:sz w:val="24"/>
          <w:lang w:val="fr-FR"/>
        </w:rPr>
        <w:t>la cible</w:t>
      </w:r>
      <w:r w:rsidRPr="004D447A">
        <w:rPr>
          <w:sz w:val="24"/>
          <w:lang w:val="fr-FR"/>
        </w:rPr>
        <w:t xml:space="preserve">, qui se plantent dans d'autres </w:t>
      </w:r>
      <w:r w:rsidR="004C1B86">
        <w:rPr>
          <w:sz w:val="24"/>
          <w:lang w:val="fr-FR"/>
        </w:rPr>
        <w:t>dards</w:t>
      </w:r>
      <w:r w:rsidRPr="004D447A">
        <w:rPr>
          <w:sz w:val="24"/>
          <w:lang w:val="fr-FR"/>
        </w:rPr>
        <w:t xml:space="preserve">, qui tombent ou qui sont renversés par d'autres </w:t>
      </w:r>
      <w:r w:rsidR="004C1B86">
        <w:rPr>
          <w:sz w:val="24"/>
          <w:lang w:val="fr-FR"/>
        </w:rPr>
        <w:t>dards</w:t>
      </w:r>
      <w:r w:rsidRPr="004D447A">
        <w:rPr>
          <w:sz w:val="24"/>
          <w:lang w:val="fr-FR"/>
        </w:rPr>
        <w:t xml:space="preserve"> avant la fin du «</w:t>
      </w:r>
      <w:r w:rsidR="009D167F">
        <w:rPr>
          <w:sz w:val="24"/>
          <w:lang w:val="fr-FR"/>
        </w:rPr>
        <w:t> </w:t>
      </w:r>
      <w:r w:rsidRPr="004D447A">
        <w:rPr>
          <w:sz w:val="24"/>
          <w:lang w:val="fr-FR"/>
        </w:rPr>
        <w:t>lancer</w:t>
      </w:r>
      <w:r w:rsidR="009D167F">
        <w:rPr>
          <w:sz w:val="24"/>
          <w:lang w:val="fr-FR"/>
        </w:rPr>
        <w:t> </w:t>
      </w:r>
      <w:r w:rsidRPr="004D447A">
        <w:rPr>
          <w:sz w:val="24"/>
          <w:lang w:val="fr-FR"/>
        </w:rPr>
        <w:t xml:space="preserve">» de trois </w:t>
      </w:r>
      <w:r w:rsidR="004C1B86">
        <w:rPr>
          <w:sz w:val="24"/>
          <w:lang w:val="fr-FR"/>
        </w:rPr>
        <w:t>dards</w:t>
      </w:r>
      <w:r w:rsidRPr="004D447A">
        <w:rPr>
          <w:sz w:val="24"/>
          <w:lang w:val="fr-FR"/>
        </w:rPr>
        <w:t xml:space="preserve"> sont hors du jeu et ne peuvent être relancés avant le prochain tour du joueur.</w:t>
      </w:r>
    </w:p>
    <w:p w14:paraId="4C8624AD" w14:textId="0603D0DA" w:rsidR="00F06AC3" w:rsidRPr="004C1B86" w:rsidRDefault="004C1B86">
      <w:pPr>
        <w:pStyle w:val="ListParagraph"/>
        <w:numPr>
          <w:ilvl w:val="1"/>
          <w:numId w:val="3"/>
        </w:numPr>
        <w:tabs>
          <w:tab w:val="left" w:pos="1194"/>
        </w:tabs>
        <w:ind w:right="430" w:hanging="358"/>
        <w:rPr>
          <w:sz w:val="24"/>
          <w:lang w:val="fr-FR"/>
        </w:rPr>
      </w:pPr>
      <w:r w:rsidRPr="004C1B86">
        <w:rPr>
          <w:sz w:val="24"/>
          <w:lang w:val="fr-FR"/>
        </w:rPr>
        <w:t>Il doit y avoir des chronométreurs et tous les matchs doivent respecter les limites de temps de quinze (15) minutes par manche et de 45 minutes pour un match (3 manches).</w:t>
      </w:r>
    </w:p>
    <w:p w14:paraId="5139D571" w14:textId="58D31CA2" w:rsidR="00F06AC3" w:rsidRPr="004C1B86" w:rsidRDefault="004C1B86" w:rsidP="004C1B86">
      <w:pPr>
        <w:pStyle w:val="ListParagraph"/>
        <w:numPr>
          <w:ilvl w:val="1"/>
          <w:numId w:val="3"/>
        </w:numPr>
        <w:tabs>
          <w:tab w:val="left" w:pos="1194"/>
        </w:tabs>
        <w:spacing w:before="6"/>
        <w:ind w:left="1193" w:hanging="354"/>
        <w:rPr>
          <w:sz w:val="24"/>
          <w:lang w:val="fr-FR"/>
        </w:rPr>
      </w:pPr>
      <w:r w:rsidRPr="004C1B86">
        <w:rPr>
          <w:sz w:val="24"/>
          <w:lang w:val="fr-FR"/>
        </w:rPr>
        <w:t xml:space="preserve">Aucun nouveau match ne peut commencer après 15 h le premier jour de la </w:t>
      </w:r>
      <w:r>
        <w:rPr>
          <w:sz w:val="24"/>
          <w:lang w:val="fr-FR"/>
        </w:rPr>
        <w:t>compétition.</w:t>
      </w:r>
    </w:p>
    <w:sectPr w:rsidR="00F06AC3" w:rsidRPr="004C1B86">
      <w:pgSz w:w="12240" w:h="15840"/>
      <w:pgMar w:top="1500" w:right="960" w:bottom="1080" w:left="960" w:header="335" w:footer="8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8862F" w14:textId="77777777" w:rsidR="00300A0E" w:rsidRDefault="00300A0E">
      <w:r>
        <w:separator/>
      </w:r>
    </w:p>
  </w:endnote>
  <w:endnote w:type="continuationSeparator" w:id="0">
    <w:p w14:paraId="514625A4" w14:textId="77777777" w:rsidR="00300A0E" w:rsidRDefault="0030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0656" w14:textId="522A74E4" w:rsidR="00F06AC3" w:rsidRDefault="00AC1736">
    <w:pPr>
      <w:pStyle w:val="BodyText"/>
      <w:spacing w:line="14" w:lineRule="auto"/>
      <w:rPr>
        <w:sz w:val="20"/>
      </w:rPr>
    </w:pPr>
    <w:r>
      <w:rPr>
        <w:noProof/>
      </w:rPr>
      <mc:AlternateContent>
        <mc:Choice Requires="wps">
          <w:drawing>
            <wp:anchor distT="0" distB="0" distL="114300" distR="114300" simplePos="0" relativeHeight="251463680" behindDoc="1" locked="0" layoutInCell="1" allowOverlap="1" wp14:anchorId="1CB9A756" wp14:editId="14BDD894">
              <wp:simplePos x="0" y="0"/>
              <wp:positionH relativeFrom="page">
                <wp:posOffset>3773805</wp:posOffset>
              </wp:positionH>
              <wp:positionV relativeFrom="page">
                <wp:posOffset>9357995</wp:posOffset>
              </wp:positionV>
              <wp:extent cx="219710" cy="152400"/>
              <wp:effectExtent l="0" t="0" r="0" b="0"/>
              <wp:wrapNone/>
              <wp:docPr id="167905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848B" w14:textId="77777777" w:rsidR="00F06AC3" w:rsidRDefault="00000000">
                          <w:pPr>
                            <w:spacing w:line="223" w:lineRule="exact"/>
                            <w:ind w:left="20"/>
                            <w:rPr>
                              <w:sz w:val="20"/>
                            </w:rPr>
                          </w:pPr>
                          <w:r>
                            <w:rPr>
                              <w:sz w:val="20"/>
                            </w:rPr>
                            <w:t xml:space="preserve">- </w:t>
                          </w:r>
                          <w:r>
                            <w:fldChar w:fldCharType="begin"/>
                          </w:r>
                          <w:r>
                            <w:rPr>
                              <w:sz w:val="20"/>
                            </w:rPr>
                            <w:instrText xml:space="preserve"> PAGE </w:instrText>
                          </w:r>
                          <w:r>
                            <w:fldChar w:fldCharType="separate"/>
                          </w:r>
                          <w:r>
                            <w:t>1</w:t>
                          </w:r>
                          <w:r>
                            <w:fldChar w:fldCharType="end"/>
                          </w: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9A756" id="_x0000_t202" coordsize="21600,21600" o:spt="202" path="m,l,21600r21600,l21600,xe">
              <v:stroke joinstyle="miter"/>
              <v:path gradientshapeok="t" o:connecttype="rect"/>
            </v:shapetype>
            <v:shape id="Text Box 3" o:spid="_x0000_s1027" type="#_x0000_t202" style="position:absolute;margin-left:297.15pt;margin-top:736.85pt;width:17.3pt;height:12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" filled="f" stroked="f">
              <v:textbox inset="0,0,0,0">
                <w:txbxContent>
                  <w:p w14:paraId="7884848B" w14:textId="77777777" w:rsidR="00F06AC3" w:rsidRDefault="00000000">
                    <w:pPr>
                      <w:spacing w:line="223" w:lineRule="exact"/>
                      <w:ind w:left="20"/>
                      <w:rPr>
                        <w:sz w:val="20"/>
                      </w:rPr>
                    </w:pPr>
                    <w:r>
                      <w:rPr>
                        <w:sz w:val="20"/>
                      </w:rPr>
                      <w:t xml:space="preserve">- </w:t>
                    </w:r>
                    <w:r>
                      <w:fldChar w:fldCharType="begin"/>
                    </w:r>
                    <w:r>
                      <w:rPr>
                        <w:sz w:val="20"/>
                      </w:rPr>
                      <w:instrText xml:space="preserve"> PAGE </w:instrText>
                    </w:r>
                    <w:r>
                      <w:fldChar w:fldCharType="separate"/>
                    </w:r>
                    <w:r>
                      <w:t>1</w:t>
                    </w:r>
                    <w:r>
                      <w:fldChar w:fldCharType="end"/>
                    </w:r>
                    <w:r>
                      <w:rPr>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464704" behindDoc="1" locked="0" layoutInCell="1" allowOverlap="1" wp14:anchorId="195544B8" wp14:editId="5E763994">
              <wp:simplePos x="0" y="0"/>
              <wp:positionH relativeFrom="page">
                <wp:posOffset>669925</wp:posOffset>
              </wp:positionH>
              <wp:positionV relativeFrom="page">
                <wp:posOffset>9373235</wp:posOffset>
              </wp:positionV>
              <wp:extent cx="765175" cy="127635"/>
              <wp:effectExtent l="0" t="0" r="0" b="0"/>
              <wp:wrapNone/>
              <wp:docPr id="968078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E49AB" w14:textId="77777777" w:rsidR="00F06AC3" w:rsidRDefault="00000000">
                          <w:pPr>
                            <w:spacing w:line="184" w:lineRule="exact"/>
                            <w:ind w:left="20"/>
                            <w:rPr>
                              <w:sz w:val="16"/>
                            </w:rPr>
                          </w:pPr>
                          <w:r>
                            <w:rPr>
                              <w:sz w:val="16"/>
                            </w:rPr>
                            <w:t>OSGA Rules: Darts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544B8" id="Text Box 2" o:spid="_x0000_s1028" type="#_x0000_t202" style="position:absolute;margin-left:52.75pt;margin-top:738.05pt;width:60.25pt;height:10.05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" filled="f" stroked="f">
              <v:textbox inset="0,0,0,0">
                <w:txbxContent>
                  <w:p w14:paraId="6DAE49AB" w14:textId="77777777" w:rsidR="00F06AC3" w:rsidRDefault="00000000">
                    <w:pPr>
                      <w:spacing w:line="184" w:lineRule="exact"/>
                      <w:ind w:left="20"/>
                      <w:rPr>
                        <w:sz w:val="16"/>
                      </w:rPr>
                    </w:pPr>
                    <w:r>
                      <w:rPr>
                        <w:sz w:val="16"/>
                      </w:rPr>
                      <w:t>OSGA Rules: Darts</w:t>
                    </w:r>
                  </w:p>
                </w:txbxContent>
              </v:textbox>
              <w10:wrap anchorx="page" anchory="page"/>
            </v:shape>
          </w:pict>
        </mc:Fallback>
      </mc:AlternateContent>
    </w:r>
    <w:r>
      <w:rPr>
        <w:noProof/>
      </w:rPr>
      <mc:AlternateContent>
        <mc:Choice Requires="wps">
          <w:drawing>
            <wp:anchor distT="0" distB="0" distL="114300" distR="114300" simplePos="0" relativeHeight="251465728" behindDoc="1" locked="0" layoutInCell="1" allowOverlap="1" wp14:anchorId="7739FC57" wp14:editId="43897A09">
              <wp:simplePos x="0" y="0"/>
              <wp:positionH relativeFrom="page">
                <wp:posOffset>6134735</wp:posOffset>
              </wp:positionH>
              <wp:positionV relativeFrom="page">
                <wp:posOffset>9378950</wp:posOffset>
              </wp:positionV>
              <wp:extent cx="1026795" cy="127635"/>
              <wp:effectExtent l="0" t="0" r="0" b="0"/>
              <wp:wrapNone/>
              <wp:docPr id="10085350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4EE00" w14:textId="77777777" w:rsidR="00F06AC3" w:rsidRDefault="00000000">
                          <w:pPr>
                            <w:spacing w:line="184" w:lineRule="exact"/>
                            <w:ind w:left="20"/>
                            <w:rPr>
                              <w:sz w:val="16"/>
                            </w:rPr>
                          </w:pPr>
                          <w:r>
                            <w:rPr>
                              <w:spacing w:val="-3"/>
                              <w:sz w:val="16"/>
                            </w:rPr>
                            <w:t xml:space="preserve">Revised: December </w:t>
                          </w:r>
                          <w:r>
                            <w:rPr>
                              <w:spacing w:val="-5"/>
                              <w:sz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9FC57" id="Text Box 1" o:spid="_x0000_s1029" type="#_x0000_t202" style="position:absolute;margin-left:483.05pt;margin-top:738.5pt;width:80.85pt;height:10.05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" filled="f" stroked="f">
              <v:textbox inset="0,0,0,0">
                <w:txbxContent>
                  <w:p w14:paraId="7244EE00" w14:textId="77777777" w:rsidR="00F06AC3" w:rsidRDefault="00000000">
                    <w:pPr>
                      <w:spacing w:line="184" w:lineRule="exact"/>
                      <w:ind w:left="20"/>
                      <w:rPr>
                        <w:sz w:val="16"/>
                      </w:rPr>
                    </w:pPr>
                    <w:r>
                      <w:rPr>
                        <w:spacing w:val="-3"/>
                        <w:sz w:val="16"/>
                      </w:rPr>
                      <w:t xml:space="preserve">Revised: December </w:t>
                    </w:r>
                    <w:r>
                      <w:rPr>
                        <w:spacing w:val="-5"/>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CCD77" w14:textId="77777777" w:rsidR="00300A0E" w:rsidRDefault="00300A0E">
      <w:r>
        <w:separator/>
      </w:r>
    </w:p>
  </w:footnote>
  <w:footnote w:type="continuationSeparator" w:id="0">
    <w:p w14:paraId="2634AACA" w14:textId="77777777" w:rsidR="00300A0E" w:rsidRDefault="00300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8B69A" w14:textId="128B0A9C" w:rsidR="00F06AC3" w:rsidRDefault="00AC1736">
    <w:pPr>
      <w:pStyle w:val="BodyText"/>
      <w:spacing w:line="14" w:lineRule="auto"/>
      <w:rPr>
        <w:sz w:val="20"/>
      </w:rPr>
    </w:pPr>
    <w:r>
      <w:rPr>
        <w:noProof/>
      </w:rPr>
      <mc:AlternateContent>
        <mc:Choice Requires="wpg">
          <w:drawing>
            <wp:anchor distT="0" distB="0" distL="114300" distR="114300" simplePos="0" relativeHeight="251461632" behindDoc="1" locked="0" layoutInCell="1" allowOverlap="1" wp14:anchorId="3C9D0371" wp14:editId="33C47360">
              <wp:simplePos x="0" y="0"/>
              <wp:positionH relativeFrom="page">
                <wp:posOffset>472440</wp:posOffset>
              </wp:positionH>
              <wp:positionV relativeFrom="page">
                <wp:posOffset>212725</wp:posOffset>
              </wp:positionV>
              <wp:extent cx="6896100" cy="468630"/>
              <wp:effectExtent l="0" t="0" r="0" b="0"/>
              <wp:wrapNone/>
              <wp:docPr id="199191815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468630"/>
                        <a:chOff x="744" y="335"/>
                        <a:chExt cx="10860" cy="738"/>
                      </a:xfrm>
                    </wpg:grpSpPr>
                    <pic:pic xmlns:pic="http://schemas.openxmlformats.org/drawingml/2006/picture">
                      <pic:nvPicPr>
                        <pic:cNvPr id="812298049"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57" y="335"/>
                          <a:ext cx="3401"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9559665" name="Line 6"/>
                      <wps:cNvCnPr>
                        <a:cxnSpLocks noChangeShapeType="1"/>
                      </wps:cNvCnPr>
                      <wps:spPr bwMode="auto">
                        <a:xfrm>
                          <a:off x="744" y="1058"/>
                          <a:ext cx="10860" cy="0"/>
                        </a:xfrm>
                        <a:prstGeom prst="line">
                          <a:avLst/>
                        </a:prstGeom>
                        <a:noFill/>
                        <a:ln w="182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162972" id="Group 5" o:spid="_x0000_s1026" style="position:absolute;margin-left:37.2pt;margin-top:16.75pt;width:543pt;height:36.9pt;z-index:-251854848;mso-position-horizontal-relative:page;mso-position-vertical-relative:page" coordorigin="744,335" coordsize="10860,7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57;top:335;width:3401;height: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">
                <v:imagedata r:id="rId2" o:title=""/>
              </v:shape>
              <v:line id="Line 6" o:spid="_x0000_s1028" style="position:absolute;visibility:visible;mso-wrap-style:square" from="744,1058" to="11604,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" strokeweight=".50794mm"/>
              <w10:wrap anchorx="page" anchory="page"/>
            </v:group>
          </w:pict>
        </mc:Fallback>
      </mc:AlternateContent>
    </w:r>
    <w:r>
      <w:rPr>
        <w:noProof/>
      </w:rPr>
      <mc:AlternateContent>
        <mc:Choice Requires="wps">
          <w:drawing>
            <wp:anchor distT="0" distB="0" distL="114300" distR="114300" simplePos="0" relativeHeight="251462656" behindDoc="1" locked="0" layoutInCell="1" allowOverlap="1" wp14:anchorId="6E99C8CF" wp14:editId="63658B79">
              <wp:simplePos x="0" y="0"/>
              <wp:positionH relativeFrom="page">
                <wp:posOffset>4229735</wp:posOffset>
              </wp:positionH>
              <wp:positionV relativeFrom="page">
                <wp:posOffset>491490</wp:posOffset>
              </wp:positionV>
              <wp:extent cx="3093085" cy="347980"/>
              <wp:effectExtent l="0" t="0" r="0" b="0"/>
              <wp:wrapNone/>
              <wp:docPr id="12639762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08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289F9" w14:textId="77777777" w:rsidR="00F06AC3" w:rsidRPr="0017177A" w:rsidRDefault="00000000">
                          <w:pPr>
                            <w:spacing w:before="19" w:line="290" w:lineRule="auto"/>
                            <w:ind w:left="20" w:right="8" w:firstLine="943"/>
                            <w:rPr>
                              <w:rFonts w:ascii="Arial" w:hAnsi="Arial"/>
                              <w:sz w:val="20"/>
                              <w:lang w:val="fr-FR"/>
                            </w:rPr>
                          </w:pPr>
                          <w:r w:rsidRPr="0017177A">
                            <w:rPr>
                              <w:rFonts w:ascii="Helvetica" w:hAnsi="Helvetica"/>
                              <w:color w:val="00007F"/>
                              <w:sz w:val="20"/>
                              <w:lang w:val="fr-FR"/>
                            </w:rPr>
                            <w:t>ONTARIO</w:t>
                          </w:r>
                          <w:r w:rsidRPr="0017177A">
                            <w:rPr>
                              <w:rFonts w:ascii="Helvetica" w:hAnsi="Helvetica"/>
                              <w:color w:val="00007F"/>
                              <w:spacing w:val="-16"/>
                              <w:sz w:val="20"/>
                              <w:lang w:val="fr-FR"/>
                            </w:rPr>
                            <w:t xml:space="preserve"> </w:t>
                          </w:r>
                          <w:r w:rsidRPr="0017177A">
                            <w:rPr>
                              <w:rFonts w:ascii="Helvetica" w:hAnsi="Helvetica"/>
                              <w:color w:val="00007F"/>
                              <w:sz w:val="20"/>
                              <w:lang w:val="fr-FR"/>
                            </w:rPr>
                            <w:t>SENIOR</w:t>
                          </w:r>
                          <w:r w:rsidRPr="0017177A">
                            <w:rPr>
                              <w:rFonts w:ascii="Helvetica" w:hAnsi="Helvetica"/>
                              <w:color w:val="00007F"/>
                              <w:spacing w:val="-18"/>
                              <w:sz w:val="20"/>
                              <w:lang w:val="fr-FR"/>
                            </w:rPr>
                            <w:t xml:space="preserve"> </w:t>
                          </w:r>
                          <w:r w:rsidRPr="0017177A">
                            <w:rPr>
                              <w:rFonts w:ascii="Helvetica" w:hAnsi="Helvetica"/>
                              <w:color w:val="00007F"/>
                              <w:sz w:val="20"/>
                              <w:lang w:val="fr-FR"/>
                            </w:rPr>
                            <w:t>GAMES</w:t>
                          </w:r>
                          <w:r w:rsidRPr="0017177A">
                            <w:rPr>
                              <w:rFonts w:ascii="Helvetica" w:hAnsi="Helvetica"/>
                              <w:color w:val="00007F"/>
                              <w:spacing w:val="-20"/>
                              <w:sz w:val="20"/>
                              <w:lang w:val="fr-FR"/>
                            </w:rPr>
                            <w:t xml:space="preserve"> </w:t>
                          </w:r>
                          <w:r w:rsidRPr="0017177A">
                            <w:rPr>
                              <w:rFonts w:ascii="Helvetica" w:hAnsi="Helvetica"/>
                              <w:color w:val="00007F"/>
                              <w:sz w:val="20"/>
                              <w:lang w:val="fr-FR"/>
                            </w:rPr>
                            <w:t>ASSOCIATION ASSOCIATION</w:t>
                          </w:r>
                          <w:r w:rsidRPr="0017177A">
                            <w:rPr>
                              <w:rFonts w:ascii="Helvetica" w:hAnsi="Helvetica"/>
                              <w:color w:val="00007F"/>
                              <w:spacing w:val="-16"/>
                              <w:sz w:val="20"/>
                              <w:lang w:val="fr-FR"/>
                            </w:rPr>
                            <w:t xml:space="preserve"> </w:t>
                          </w:r>
                          <w:r w:rsidRPr="0017177A">
                            <w:rPr>
                              <w:rFonts w:ascii="Helvetica" w:hAnsi="Helvetica"/>
                              <w:color w:val="00007F"/>
                              <w:sz w:val="20"/>
                              <w:lang w:val="fr-FR"/>
                            </w:rPr>
                            <w:t>DES</w:t>
                          </w:r>
                          <w:r w:rsidRPr="0017177A">
                            <w:rPr>
                              <w:rFonts w:ascii="Helvetica" w:hAnsi="Helvetica"/>
                              <w:color w:val="00007F"/>
                              <w:spacing w:val="-18"/>
                              <w:sz w:val="20"/>
                              <w:lang w:val="fr-FR"/>
                            </w:rPr>
                            <w:t xml:space="preserve"> </w:t>
                          </w:r>
                          <w:r w:rsidRPr="0017177A">
                            <w:rPr>
                              <w:rFonts w:ascii="Helvetica" w:hAnsi="Helvetica"/>
                              <w:color w:val="00007F"/>
                              <w:sz w:val="20"/>
                              <w:lang w:val="fr-FR"/>
                            </w:rPr>
                            <w:t>JEUX</w:t>
                          </w:r>
                          <w:r w:rsidRPr="0017177A">
                            <w:rPr>
                              <w:rFonts w:ascii="Helvetica" w:hAnsi="Helvetica"/>
                              <w:color w:val="00007F"/>
                              <w:spacing w:val="-12"/>
                              <w:sz w:val="20"/>
                              <w:lang w:val="fr-FR"/>
                            </w:rPr>
                            <w:t xml:space="preserve"> </w:t>
                          </w:r>
                          <w:r w:rsidRPr="0017177A">
                            <w:rPr>
                              <w:rFonts w:ascii="Helvetica" w:hAnsi="Helvetica"/>
                              <w:color w:val="00007F"/>
                              <w:sz w:val="20"/>
                              <w:lang w:val="fr-FR"/>
                            </w:rPr>
                            <w:t>DES</w:t>
                          </w:r>
                          <w:r w:rsidRPr="0017177A">
                            <w:rPr>
                              <w:rFonts w:ascii="Helvetica" w:hAnsi="Helvetica"/>
                              <w:color w:val="00007F"/>
                              <w:spacing w:val="-12"/>
                              <w:sz w:val="20"/>
                              <w:lang w:val="fr-FR"/>
                            </w:rPr>
                            <w:t xml:space="preserve"> </w:t>
                          </w:r>
                          <w:r w:rsidRPr="0017177A">
                            <w:rPr>
                              <w:rFonts w:ascii="Helvetica" w:hAnsi="Helvetica"/>
                              <w:color w:val="00007F"/>
                              <w:sz w:val="20"/>
                              <w:lang w:val="fr-FR"/>
                            </w:rPr>
                            <w:t>AÎNÉ(E)S</w:t>
                          </w:r>
                          <w:r w:rsidRPr="0017177A">
                            <w:rPr>
                              <w:rFonts w:ascii="Helvetica" w:hAnsi="Helvetica"/>
                              <w:color w:val="00007F"/>
                              <w:spacing w:val="-17"/>
                              <w:sz w:val="20"/>
                              <w:lang w:val="fr-FR"/>
                            </w:rPr>
                            <w:t xml:space="preserve"> </w:t>
                          </w:r>
                          <w:r w:rsidRPr="0017177A">
                            <w:rPr>
                              <w:rFonts w:ascii="Helvetica" w:hAnsi="Helvetica"/>
                              <w:color w:val="00007F"/>
                              <w:sz w:val="20"/>
                              <w:lang w:val="fr-FR"/>
                            </w:rPr>
                            <w:t>DE</w:t>
                          </w:r>
                          <w:r w:rsidRPr="0017177A">
                            <w:rPr>
                              <w:rFonts w:ascii="Helvetica" w:hAnsi="Helvetica"/>
                              <w:color w:val="00007F"/>
                              <w:spacing w:val="-13"/>
                              <w:sz w:val="20"/>
                              <w:lang w:val="fr-FR"/>
                            </w:rPr>
                            <w:t xml:space="preserve"> </w:t>
                          </w:r>
                          <w:r w:rsidRPr="0017177A">
                            <w:rPr>
                              <w:rFonts w:ascii="Arial" w:hAnsi="Arial"/>
                              <w:color w:val="00007F"/>
                              <w:sz w:val="20"/>
                              <w:lang w:val="fr-FR"/>
                            </w:rPr>
                            <w:t>L’ONTA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9C8CF" id="_x0000_t202" coordsize="21600,21600" o:spt="202" path="m,l,21600r21600,l21600,xe">
              <v:stroke joinstyle="miter"/>
              <v:path gradientshapeok="t" o:connecttype="rect"/>
            </v:shapetype>
            <v:shape id="Text Box 4" o:spid="_x0000_s1026" type="#_x0000_t202" style="position:absolute;margin-left:333.05pt;margin-top:38.7pt;width:243.55pt;height:27.4pt;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" filled="f" stroked="f">
              <v:textbox inset="0,0,0,0">
                <w:txbxContent>
                  <w:p w14:paraId="069289F9" w14:textId="77777777" w:rsidR="00F06AC3" w:rsidRPr="0017177A" w:rsidRDefault="00000000">
                    <w:pPr>
                      <w:spacing w:before="19" w:line="290" w:lineRule="auto"/>
                      <w:ind w:left="20" w:right="8" w:firstLine="943"/>
                      <w:rPr>
                        <w:rFonts w:ascii="Arial" w:hAnsi="Arial"/>
                        <w:sz w:val="20"/>
                        <w:lang w:val="fr-FR"/>
                      </w:rPr>
                    </w:pPr>
                    <w:r w:rsidRPr="0017177A">
                      <w:rPr>
                        <w:rFonts w:ascii="Helvetica" w:hAnsi="Helvetica"/>
                        <w:color w:val="00007F"/>
                        <w:sz w:val="20"/>
                        <w:lang w:val="fr-FR"/>
                      </w:rPr>
                      <w:t>ONTARIO</w:t>
                    </w:r>
                    <w:r w:rsidRPr="0017177A">
                      <w:rPr>
                        <w:rFonts w:ascii="Helvetica" w:hAnsi="Helvetica"/>
                        <w:color w:val="00007F"/>
                        <w:spacing w:val="-16"/>
                        <w:sz w:val="20"/>
                        <w:lang w:val="fr-FR"/>
                      </w:rPr>
                      <w:t xml:space="preserve"> </w:t>
                    </w:r>
                    <w:r w:rsidRPr="0017177A">
                      <w:rPr>
                        <w:rFonts w:ascii="Helvetica" w:hAnsi="Helvetica"/>
                        <w:color w:val="00007F"/>
                        <w:sz w:val="20"/>
                        <w:lang w:val="fr-FR"/>
                      </w:rPr>
                      <w:t>SENIOR</w:t>
                    </w:r>
                    <w:r w:rsidRPr="0017177A">
                      <w:rPr>
                        <w:rFonts w:ascii="Helvetica" w:hAnsi="Helvetica"/>
                        <w:color w:val="00007F"/>
                        <w:spacing w:val="-18"/>
                        <w:sz w:val="20"/>
                        <w:lang w:val="fr-FR"/>
                      </w:rPr>
                      <w:t xml:space="preserve"> </w:t>
                    </w:r>
                    <w:r w:rsidRPr="0017177A">
                      <w:rPr>
                        <w:rFonts w:ascii="Helvetica" w:hAnsi="Helvetica"/>
                        <w:color w:val="00007F"/>
                        <w:sz w:val="20"/>
                        <w:lang w:val="fr-FR"/>
                      </w:rPr>
                      <w:t>GAMES</w:t>
                    </w:r>
                    <w:r w:rsidRPr="0017177A">
                      <w:rPr>
                        <w:rFonts w:ascii="Helvetica" w:hAnsi="Helvetica"/>
                        <w:color w:val="00007F"/>
                        <w:spacing w:val="-20"/>
                        <w:sz w:val="20"/>
                        <w:lang w:val="fr-FR"/>
                      </w:rPr>
                      <w:t xml:space="preserve"> </w:t>
                    </w:r>
                    <w:r w:rsidRPr="0017177A">
                      <w:rPr>
                        <w:rFonts w:ascii="Helvetica" w:hAnsi="Helvetica"/>
                        <w:color w:val="00007F"/>
                        <w:sz w:val="20"/>
                        <w:lang w:val="fr-FR"/>
                      </w:rPr>
                      <w:t>ASSOCIATION ASSOCIATION</w:t>
                    </w:r>
                    <w:r w:rsidRPr="0017177A">
                      <w:rPr>
                        <w:rFonts w:ascii="Helvetica" w:hAnsi="Helvetica"/>
                        <w:color w:val="00007F"/>
                        <w:spacing w:val="-16"/>
                        <w:sz w:val="20"/>
                        <w:lang w:val="fr-FR"/>
                      </w:rPr>
                      <w:t xml:space="preserve"> </w:t>
                    </w:r>
                    <w:r w:rsidRPr="0017177A">
                      <w:rPr>
                        <w:rFonts w:ascii="Helvetica" w:hAnsi="Helvetica"/>
                        <w:color w:val="00007F"/>
                        <w:sz w:val="20"/>
                        <w:lang w:val="fr-FR"/>
                      </w:rPr>
                      <w:t>DES</w:t>
                    </w:r>
                    <w:r w:rsidRPr="0017177A">
                      <w:rPr>
                        <w:rFonts w:ascii="Helvetica" w:hAnsi="Helvetica"/>
                        <w:color w:val="00007F"/>
                        <w:spacing w:val="-18"/>
                        <w:sz w:val="20"/>
                        <w:lang w:val="fr-FR"/>
                      </w:rPr>
                      <w:t xml:space="preserve"> </w:t>
                    </w:r>
                    <w:r w:rsidRPr="0017177A">
                      <w:rPr>
                        <w:rFonts w:ascii="Helvetica" w:hAnsi="Helvetica"/>
                        <w:color w:val="00007F"/>
                        <w:sz w:val="20"/>
                        <w:lang w:val="fr-FR"/>
                      </w:rPr>
                      <w:t>JEUX</w:t>
                    </w:r>
                    <w:r w:rsidRPr="0017177A">
                      <w:rPr>
                        <w:rFonts w:ascii="Helvetica" w:hAnsi="Helvetica"/>
                        <w:color w:val="00007F"/>
                        <w:spacing w:val="-12"/>
                        <w:sz w:val="20"/>
                        <w:lang w:val="fr-FR"/>
                      </w:rPr>
                      <w:t xml:space="preserve"> </w:t>
                    </w:r>
                    <w:r w:rsidRPr="0017177A">
                      <w:rPr>
                        <w:rFonts w:ascii="Helvetica" w:hAnsi="Helvetica"/>
                        <w:color w:val="00007F"/>
                        <w:sz w:val="20"/>
                        <w:lang w:val="fr-FR"/>
                      </w:rPr>
                      <w:t>DES</w:t>
                    </w:r>
                    <w:r w:rsidRPr="0017177A">
                      <w:rPr>
                        <w:rFonts w:ascii="Helvetica" w:hAnsi="Helvetica"/>
                        <w:color w:val="00007F"/>
                        <w:spacing w:val="-12"/>
                        <w:sz w:val="20"/>
                        <w:lang w:val="fr-FR"/>
                      </w:rPr>
                      <w:t xml:space="preserve"> </w:t>
                    </w:r>
                    <w:r w:rsidRPr="0017177A">
                      <w:rPr>
                        <w:rFonts w:ascii="Helvetica" w:hAnsi="Helvetica"/>
                        <w:color w:val="00007F"/>
                        <w:sz w:val="20"/>
                        <w:lang w:val="fr-FR"/>
                      </w:rPr>
                      <w:t>AÎNÉ(E)S</w:t>
                    </w:r>
                    <w:r w:rsidRPr="0017177A">
                      <w:rPr>
                        <w:rFonts w:ascii="Helvetica" w:hAnsi="Helvetica"/>
                        <w:color w:val="00007F"/>
                        <w:spacing w:val="-17"/>
                        <w:sz w:val="20"/>
                        <w:lang w:val="fr-FR"/>
                      </w:rPr>
                      <w:t xml:space="preserve"> </w:t>
                    </w:r>
                    <w:r w:rsidRPr="0017177A">
                      <w:rPr>
                        <w:rFonts w:ascii="Helvetica" w:hAnsi="Helvetica"/>
                        <w:color w:val="00007F"/>
                        <w:sz w:val="20"/>
                        <w:lang w:val="fr-FR"/>
                      </w:rPr>
                      <w:t>DE</w:t>
                    </w:r>
                    <w:r w:rsidRPr="0017177A">
                      <w:rPr>
                        <w:rFonts w:ascii="Helvetica" w:hAnsi="Helvetica"/>
                        <w:color w:val="00007F"/>
                        <w:spacing w:val="-13"/>
                        <w:sz w:val="20"/>
                        <w:lang w:val="fr-FR"/>
                      </w:rPr>
                      <w:t xml:space="preserve"> </w:t>
                    </w:r>
                    <w:r w:rsidRPr="0017177A">
                      <w:rPr>
                        <w:rFonts w:ascii="Arial" w:hAnsi="Arial"/>
                        <w:color w:val="00007F"/>
                        <w:sz w:val="20"/>
                        <w:lang w:val="fr-FR"/>
                      </w:rPr>
                      <w:t>L’ONTA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507C"/>
    <w:multiLevelType w:val="hybridMultilevel"/>
    <w:tmpl w:val="B6FEA184"/>
    <w:lvl w:ilvl="0" w:tplc="B3265F08">
      <w:start w:val="2"/>
      <w:numFmt w:val="decimal"/>
      <w:lvlText w:val="%1."/>
      <w:lvlJc w:val="left"/>
      <w:pPr>
        <w:ind w:left="2539" w:hanging="358"/>
        <w:jc w:val="left"/>
      </w:pPr>
      <w:rPr>
        <w:rFonts w:ascii="Helvetica" w:eastAsia="Helvetica" w:hAnsi="Helvetica" w:cs="Helvetica" w:hint="default"/>
        <w:spacing w:val="-1"/>
        <w:w w:val="100"/>
        <w:sz w:val="22"/>
        <w:szCs w:val="22"/>
      </w:rPr>
    </w:lvl>
    <w:lvl w:ilvl="1" w:tplc="2ADA33BE">
      <w:numFmt w:val="bullet"/>
      <w:lvlText w:val="•"/>
      <w:lvlJc w:val="left"/>
      <w:pPr>
        <w:ind w:left="2980" w:hanging="358"/>
      </w:pPr>
      <w:rPr>
        <w:rFonts w:hint="default"/>
      </w:rPr>
    </w:lvl>
    <w:lvl w:ilvl="2" w:tplc="59882D6C">
      <w:numFmt w:val="bullet"/>
      <w:lvlText w:val="•"/>
      <w:lvlJc w:val="left"/>
      <w:pPr>
        <w:ind w:left="3795" w:hanging="358"/>
      </w:pPr>
      <w:rPr>
        <w:rFonts w:hint="default"/>
      </w:rPr>
    </w:lvl>
    <w:lvl w:ilvl="3" w:tplc="FCFC180E">
      <w:numFmt w:val="bullet"/>
      <w:lvlText w:val="•"/>
      <w:lvlJc w:val="left"/>
      <w:pPr>
        <w:ind w:left="4611" w:hanging="358"/>
      </w:pPr>
      <w:rPr>
        <w:rFonts w:hint="default"/>
      </w:rPr>
    </w:lvl>
    <w:lvl w:ilvl="4" w:tplc="159A2F10">
      <w:numFmt w:val="bullet"/>
      <w:lvlText w:val="•"/>
      <w:lvlJc w:val="left"/>
      <w:pPr>
        <w:ind w:left="5426" w:hanging="358"/>
      </w:pPr>
      <w:rPr>
        <w:rFonts w:hint="default"/>
      </w:rPr>
    </w:lvl>
    <w:lvl w:ilvl="5" w:tplc="F1C24644">
      <w:numFmt w:val="bullet"/>
      <w:lvlText w:val="•"/>
      <w:lvlJc w:val="left"/>
      <w:pPr>
        <w:ind w:left="6242" w:hanging="358"/>
      </w:pPr>
      <w:rPr>
        <w:rFonts w:hint="default"/>
      </w:rPr>
    </w:lvl>
    <w:lvl w:ilvl="6" w:tplc="F83CCD28">
      <w:numFmt w:val="bullet"/>
      <w:lvlText w:val="•"/>
      <w:lvlJc w:val="left"/>
      <w:pPr>
        <w:ind w:left="7057" w:hanging="358"/>
      </w:pPr>
      <w:rPr>
        <w:rFonts w:hint="default"/>
      </w:rPr>
    </w:lvl>
    <w:lvl w:ilvl="7" w:tplc="EC400EA0">
      <w:numFmt w:val="bullet"/>
      <w:lvlText w:val="•"/>
      <w:lvlJc w:val="left"/>
      <w:pPr>
        <w:ind w:left="7873" w:hanging="358"/>
      </w:pPr>
      <w:rPr>
        <w:rFonts w:hint="default"/>
      </w:rPr>
    </w:lvl>
    <w:lvl w:ilvl="8" w:tplc="80B40928">
      <w:numFmt w:val="bullet"/>
      <w:lvlText w:val="•"/>
      <w:lvlJc w:val="left"/>
      <w:pPr>
        <w:ind w:left="8688" w:hanging="358"/>
      </w:pPr>
      <w:rPr>
        <w:rFonts w:hint="default"/>
      </w:rPr>
    </w:lvl>
  </w:abstractNum>
  <w:abstractNum w:abstractNumId="1" w15:restartNumberingAfterBreak="0">
    <w:nsid w:val="15B73796"/>
    <w:multiLevelType w:val="hybridMultilevel"/>
    <w:tmpl w:val="5E904640"/>
    <w:lvl w:ilvl="0" w:tplc="7A9E998A">
      <w:start w:val="1"/>
      <w:numFmt w:val="upperLetter"/>
      <w:lvlText w:val="%1)"/>
      <w:lvlJc w:val="left"/>
      <w:pPr>
        <w:ind w:left="518" w:hanging="279"/>
      </w:pPr>
      <w:rPr>
        <w:rFonts w:ascii="Helvetica" w:eastAsia="Helvetica" w:hAnsi="Helvetica" w:cs="Helvetica" w:hint="default"/>
        <w:spacing w:val="0"/>
        <w:w w:val="95"/>
        <w:sz w:val="22"/>
        <w:szCs w:val="22"/>
      </w:rPr>
    </w:lvl>
    <w:lvl w:ilvl="1" w:tplc="C62033DC">
      <w:start w:val="1"/>
      <w:numFmt w:val="decimal"/>
      <w:lvlText w:val="%2."/>
      <w:lvlJc w:val="left"/>
      <w:pPr>
        <w:ind w:left="958" w:hanging="360"/>
      </w:pPr>
      <w:rPr>
        <w:rFonts w:ascii="Calibri" w:eastAsia="Calibri" w:hAnsi="Calibri" w:cs="Calibri" w:hint="default"/>
        <w:w w:val="98"/>
        <w:sz w:val="22"/>
        <w:szCs w:val="22"/>
      </w:rPr>
    </w:lvl>
    <w:lvl w:ilvl="2" w:tplc="CEA8BFD8">
      <w:numFmt w:val="bullet"/>
      <w:lvlText w:val="•"/>
      <w:lvlJc w:val="left"/>
      <w:pPr>
        <w:ind w:left="1913" w:hanging="360"/>
      </w:pPr>
      <w:rPr>
        <w:rFonts w:hint="default"/>
      </w:rPr>
    </w:lvl>
    <w:lvl w:ilvl="3" w:tplc="38267570">
      <w:numFmt w:val="bullet"/>
      <w:lvlText w:val="•"/>
      <w:lvlJc w:val="left"/>
      <w:pPr>
        <w:ind w:left="2866" w:hanging="360"/>
      </w:pPr>
      <w:rPr>
        <w:rFonts w:hint="default"/>
      </w:rPr>
    </w:lvl>
    <w:lvl w:ilvl="4" w:tplc="E5EAE514">
      <w:numFmt w:val="bullet"/>
      <w:lvlText w:val="•"/>
      <w:lvlJc w:val="left"/>
      <w:pPr>
        <w:ind w:left="3820" w:hanging="360"/>
      </w:pPr>
      <w:rPr>
        <w:rFonts w:hint="default"/>
      </w:rPr>
    </w:lvl>
    <w:lvl w:ilvl="5" w:tplc="E8D4D298">
      <w:numFmt w:val="bullet"/>
      <w:lvlText w:val="•"/>
      <w:lvlJc w:val="left"/>
      <w:pPr>
        <w:ind w:left="4773" w:hanging="360"/>
      </w:pPr>
      <w:rPr>
        <w:rFonts w:hint="default"/>
      </w:rPr>
    </w:lvl>
    <w:lvl w:ilvl="6" w:tplc="B99AD65E">
      <w:numFmt w:val="bullet"/>
      <w:lvlText w:val="•"/>
      <w:lvlJc w:val="left"/>
      <w:pPr>
        <w:ind w:left="5726" w:hanging="360"/>
      </w:pPr>
      <w:rPr>
        <w:rFonts w:hint="default"/>
      </w:rPr>
    </w:lvl>
    <w:lvl w:ilvl="7" w:tplc="6D22390E">
      <w:numFmt w:val="bullet"/>
      <w:lvlText w:val="•"/>
      <w:lvlJc w:val="left"/>
      <w:pPr>
        <w:ind w:left="6680" w:hanging="360"/>
      </w:pPr>
      <w:rPr>
        <w:rFonts w:hint="default"/>
      </w:rPr>
    </w:lvl>
    <w:lvl w:ilvl="8" w:tplc="58F046AE">
      <w:numFmt w:val="bullet"/>
      <w:lvlText w:val="•"/>
      <w:lvlJc w:val="left"/>
      <w:pPr>
        <w:ind w:left="7633" w:hanging="360"/>
      </w:pPr>
      <w:rPr>
        <w:rFonts w:hint="default"/>
      </w:rPr>
    </w:lvl>
  </w:abstractNum>
  <w:abstractNum w:abstractNumId="2" w15:restartNumberingAfterBreak="0">
    <w:nsid w:val="201F7F82"/>
    <w:multiLevelType w:val="hybridMultilevel"/>
    <w:tmpl w:val="08BA406C"/>
    <w:lvl w:ilvl="0" w:tplc="B5DA1086">
      <w:start w:val="1"/>
      <w:numFmt w:val="decimal"/>
      <w:lvlText w:val="%1."/>
      <w:lvlJc w:val="left"/>
      <w:pPr>
        <w:ind w:left="960" w:hanging="358"/>
      </w:pPr>
      <w:rPr>
        <w:rFonts w:ascii="Calibri" w:eastAsia="Calibri" w:hAnsi="Calibri" w:cs="Calibri" w:hint="default"/>
        <w:w w:val="98"/>
        <w:sz w:val="22"/>
        <w:szCs w:val="22"/>
      </w:rPr>
    </w:lvl>
    <w:lvl w:ilvl="1" w:tplc="3646723E">
      <w:start w:val="1"/>
      <w:numFmt w:val="lowerLetter"/>
      <w:lvlText w:val="%2."/>
      <w:lvlJc w:val="left"/>
      <w:pPr>
        <w:ind w:left="1951" w:hanging="363"/>
      </w:pPr>
      <w:rPr>
        <w:rFonts w:ascii="Helvetica" w:eastAsia="Helvetica" w:hAnsi="Helvetica" w:cs="Helvetica" w:hint="default"/>
        <w:w w:val="95"/>
        <w:sz w:val="22"/>
        <w:szCs w:val="22"/>
      </w:rPr>
    </w:lvl>
    <w:lvl w:ilvl="2" w:tplc="1009000F">
      <w:start w:val="1"/>
      <w:numFmt w:val="decimal"/>
      <w:lvlText w:val="%3."/>
      <w:lvlJc w:val="left"/>
      <w:pPr>
        <w:ind w:left="2799" w:hanging="360"/>
      </w:pPr>
    </w:lvl>
    <w:lvl w:ilvl="3" w:tplc="9F2A9D04">
      <w:numFmt w:val="bullet"/>
      <w:lvlText w:val="•"/>
      <w:lvlJc w:val="left"/>
      <w:pPr>
        <w:ind w:left="3644" w:hanging="363"/>
      </w:pPr>
      <w:rPr>
        <w:rFonts w:hint="default"/>
      </w:rPr>
    </w:lvl>
    <w:lvl w:ilvl="4" w:tplc="3DBEEAAA">
      <w:numFmt w:val="bullet"/>
      <w:lvlText w:val="•"/>
      <w:lvlJc w:val="left"/>
      <w:pPr>
        <w:ind w:left="4486" w:hanging="363"/>
      </w:pPr>
      <w:rPr>
        <w:rFonts w:hint="default"/>
      </w:rPr>
    </w:lvl>
    <w:lvl w:ilvl="5" w:tplc="102CE74A">
      <w:numFmt w:val="bullet"/>
      <w:lvlText w:val="•"/>
      <w:lvlJc w:val="left"/>
      <w:pPr>
        <w:ind w:left="5328" w:hanging="363"/>
      </w:pPr>
      <w:rPr>
        <w:rFonts w:hint="default"/>
      </w:rPr>
    </w:lvl>
    <w:lvl w:ilvl="6" w:tplc="B4B05882">
      <w:numFmt w:val="bullet"/>
      <w:lvlText w:val="•"/>
      <w:lvlJc w:val="left"/>
      <w:pPr>
        <w:ind w:left="6171" w:hanging="363"/>
      </w:pPr>
      <w:rPr>
        <w:rFonts w:hint="default"/>
      </w:rPr>
    </w:lvl>
    <w:lvl w:ilvl="7" w:tplc="E4DC51AC">
      <w:numFmt w:val="bullet"/>
      <w:lvlText w:val="•"/>
      <w:lvlJc w:val="left"/>
      <w:pPr>
        <w:ind w:left="7013" w:hanging="363"/>
      </w:pPr>
      <w:rPr>
        <w:rFonts w:hint="default"/>
      </w:rPr>
    </w:lvl>
    <w:lvl w:ilvl="8" w:tplc="ABB24342">
      <w:numFmt w:val="bullet"/>
      <w:lvlText w:val="•"/>
      <w:lvlJc w:val="left"/>
      <w:pPr>
        <w:ind w:left="7855" w:hanging="363"/>
      </w:pPr>
      <w:rPr>
        <w:rFonts w:hint="default"/>
      </w:rPr>
    </w:lvl>
  </w:abstractNum>
  <w:abstractNum w:abstractNumId="3" w15:restartNumberingAfterBreak="0">
    <w:nsid w:val="2BBA2964"/>
    <w:multiLevelType w:val="hybridMultilevel"/>
    <w:tmpl w:val="3198EFFE"/>
    <w:lvl w:ilvl="0" w:tplc="A17E0BE4">
      <w:start w:val="1"/>
      <w:numFmt w:val="upperLetter"/>
      <w:lvlText w:val="%1)"/>
      <w:lvlJc w:val="left"/>
      <w:pPr>
        <w:ind w:left="833" w:hanging="356"/>
        <w:jc w:val="left"/>
      </w:pPr>
      <w:rPr>
        <w:rFonts w:ascii="Calibri" w:eastAsia="Calibri" w:hAnsi="Calibri" w:cs="Calibri" w:hint="default"/>
        <w:b/>
        <w:bCs/>
        <w:w w:val="100"/>
        <w:sz w:val="28"/>
        <w:szCs w:val="28"/>
      </w:rPr>
    </w:lvl>
    <w:lvl w:ilvl="1" w:tplc="767E32AE">
      <w:start w:val="1"/>
      <w:numFmt w:val="decimal"/>
      <w:lvlText w:val="%2."/>
      <w:lvlJc w:val="left"/>
      <w:pPr>
        <w:ind w:left="1198" w:hanging="353"/>
        <w:jc w:val="left"/>
      </w:pPr>
      <w:rPr>
        <w:rFonts w:hint="default"/>
        <w:w w:val="100"/>
      </w:rPr>
    </w:lvl>
    <w:lvl w:ilvl="2" w:tplc="A8AA1712">
      <w:start w:val="1"/>
      <w:numFmt w:val="decimal"/>
      <w:lvlText w:val="(%3)"/>
      <w:lvlJc w:val="left"/>
      <w:pPr>
        <w:ind w:left="1370" w:hanging="353"/>
        <w:jc w:val="left"/>
      </w:pPr>
      <w:rPr>
        <w:rFonts w:ascii="Calibri" w:eastAsia="Calibri" w:hAnsi="Calibri" w:cs="Calibri" w:hint="default"/>
        <w:spacing w:val="-1"/>
        <w:w w:val="100"/>
        <w:sz w:val="24"/>
        <w:szCs w:val="24"/>
      </w:rPr>
    </w:lvl>
    <w:lvl w:ilvl="3" w:tplc="6BD673D6">
      <w:numFmt w:val="bullet"/>
      <w:lvlText w:val="•"/>
      <w:lvlJc w:val="left"/>
      <w:pPr>
        <w:ind w:left="1380" w:hanging="353"/>
      </w:pPr>
      <w:rPr>
        <w:rFonts w:hint="default"/>
      </w:rPr>
    </w:lvl>
    <w:lvl w:ilvl="4" w:tplc="6F80DE50">
      <w:numFmt w:val="bullet"/>
      <w:lvlText w:val="•"/>
      <w:lvlJc w:val="left"/>
      <w:pPr>
        <w:ind w:left="2657" w:hanging="353"/>
      </w:pPr>
      <w:rPr>
        <w:rFonts w:hint="default"/>
      </w:rPr>
    </w:lvl>
    <w:lvl w:ilvl="5" w:tplc="2DC68048">
      <w:numFmt w:val="bullet"/>
      <w:lvlText w:val="•"/>
      <w:lvlJc w:val="left"/>
      <w:pPr>
        <w:ind w:left="3934" w:hanging="353"/>
      </w:pPr>
      <w:rPr>
        <w:rFonts w:hint="default"/>
      </w:rPr>
    </w:lvl>
    <w:lvl w:ilvl="6" w:tplc="B238A598">
      <w:numFmt w:val="bullet"/>
      <w:lvlText w:val="•"/>
      <w:lvlJc w:val="left"/>
      <w:pPr>
        <w:ind w:left="5211" w:hanging="353"/>
      </w:pPr>
      <w:rPr>
        <w:rFonts w:hint="default"/>
      </w:rPr>
    </w:lvl>
    <w:lvl w:ilvl="7" w:tplc="530077AA">
      <w:numFmt w:val="bullet"/>
      <w:lvlText w:val="•"/>
      <w:lvlJc w:val="left"/>
      <w:pPr>
        <w:ind w:left="6488" w:hanging="353"/>
      </w:pPr>
      <w:rPr>
        <w:rFonts w:hint="default"/>
      </w:rPr>
    </w:lvl>
    <w:lvl w:ilvl="8" w:tplc="10587A00">
      <w:numFmt w:val="bullet"/>
      <w:lvlText w:val="•"/>
      <w:lvlJc w:val="left"/>
      <w:pPr>
        <w:ind w:left="7765" w:hanging="353"/>
      </w:pPr>
      <w:rPr>
        <w:rFonts w:hint="default"/>
      </w:rPr>
    </w:lvl>
  </w:abstractNum>
  <w:abstractNum w:abstractNumId="4" w15:restartNumberingAfterBreak="0">
    <w:nsid w:val="44A11B9F"/>
    <w:multiLevelType w:val="hybridMultilevel"/>
    <w:tmpl w:val="B6A2E650"/>
    <w:lvl w:ilvl="0" w:tplc="FFFFFFFF">
      <w:start w:val="1"/>
      <w:numFmt w:val="decimal"/>
      <w:lvlText w:val="%1."/>
      <w:lvlJc w:val="left"/>
      <w:pPr>
        <w:ind w:left="960" w:hanging="358"/>
      </w:pPr>
      <w:rPr>
        <w:rFonts w:ascii="Calibri" w:eastAsia="Calibri" w:hAnsi="Calibri" w:cs="Calibri" w:hint="default"/>
        <w:w w:val="98"/>
        <w:sz w:val="22"/>
        <w:szCs w:val="22"/>
      </w:rPr>
    </w:lvl>
    <w:lvl w:ilvl="1" w:tplc="FFFFFFFF">
      <w:start w:val="1"/>
      <w:numFmt w:val="lowerLetter"/>
      <w:lvlText w:val="%2."/>
      <w:lvlJc w:val="left"/>
      <w:pPr>
        <w:ind w:left="1951" w:hanging="363"/>
      </w:pPr>
      <w:rPr>
        <w:rFonts w:ascii="Helvetica" w:eastAsia="Helvetica" w:hAnsi="Helvetica" w:cs="Helvetica" w:hint="default"/>
        <w:w w:val="95"/>
        <w:sz w:val="22"/>
        <w:szCs w:val="22"/>
      </w:rPr>
    </w:lvl>
    <w:lvl w:ilvl="2" w:tplc="3646723E">
      <w:start w:val="1"/>
      <w:numFmt w:val="lowerLetter"/>
      <w:lvlText w:val="%3."/>
      <w:lvlJc w:val="left"/>
      <w:pPr>
        <w:ind w:left="2799" w:hanging="360"/>
      </w:pPr>
      <w:rPr>
        <w:rFonts w:ascii="Helvetica" w:eastAsia="Helvetica" w:hAnsi="Helvetica" w:cs="Helvetica" w:hint="default"/>
        <w:w w:val="95"/>
        <w:sz w:val="22"/>
        <w:szCs w:val="22"/>
      </w:rPr>
    </w:lvl>
    <w:lvl w:ilvl="3" w:tplc="FFFFFFFF">
      <w:numFmt w:val="bullet"/>
      <w:lvlText w:val="•"/>
      <w:lvlJc w:val="left"/>
      <w:pPr>
        <w:ind w:left="3644" w:hanging="363"/>
      </w:pPr>
      <w:rPr>
        <w:rFonts w:hint="default"/>
      </w:rPr>
    </w:lvl>
    <w:lvl w:ilvl="4" w:tplc="FFFFFFFF">
      <w:numFmt w:val="bullet"/>
      <w:lvlText w:val="•"/>
      <w:lvlJc w:val="left"/>
      <w:pPr>
        <w:ind w:left="4486" w:hanging="363"/>
      </w:pPr>
      <w:rPr>
        <w:rFonts w:hint="default"/>
      </w:rPr>
    </w:lvl>
    <w:lvl w:ilvl="5" w:tplc="FFFFFFFF">
      <w:numFmt w:val="bullet"/>
      <w:lvlText w:val="•"/>
      <w:lvlJc w:val="left"/>
      <w:pPr>
        <w:ind w:left="5328" w:hanging="363"/>
      </w:pPr>
      <w:rPr>
        <w:rFonts w:hint="default"/>
      </w:rPr>
    </w:lvl>
    <w:lvl w:ilvl="6" w:tplc="FFFFFFFF">
      <w:numFmt w:val="bullet"/>
      <w:lvlText w:val="•"/>
      <w:lvlJc w:val="left"/>
      <w:pPr>
        <w:ind w:left="6171" w:hanging="363"/>
      </w:pPr>
      <w:rPr>
        <w:rFonts w:hint="default"/>
      </w:rPr>
    </w:lvl>
    <w:lvl w:ilvl="7" w:tplc="FFFFFFFF">
      <w:numFmt w:val="bullet"/>
      <w:lvlText w:val="•"/>
      <w:lvlJc w:val="left"/>
      <w:pPr>
        <w:ind w:left="7013" w:hanging="363"/>
      </w:pPr>
      <w:rPr>
        <w:rFonts w:hint="default"/>
      </w:rPr>
    </w:lvl>
    <w:lvl w:ilvl="8" w:tplc="FFFFFFFF">
      <w:numFmt w:val="bullet"/>
      <w:lvlText w:val="•"/>
      <w:lvlJc w:val="left"/>
      <w:pPr>
        <w:ind w:left="7855" w:hanging="363"/>
      </w:pPr>
      <w:rPr>
        <w:rFonts w:hint="default"/>
      </w:rPr>
    </w:lvl>
  </w:abstractNum>
  <w:abstractNum w:abstractNumId="5" w15:restartNumberingAfterBreak="0">
    <w:nsid w:val="65D037F3"/>
    <w:multiLevelType w:val="hybridMultilevel"/>
    <w:tmpl w:val="514A12AC"/>
    <w:lvl w:ilvl="0" w:tplc="BFBE64D6">
      <w:start w:val="1"/>
      <w:numFmt w:val="lowerLetter"/>
      <w:lvlText w:val="%1."/>
      <w:lvlJc w:val="left"/>
      <w:pPr>
        <w:ind w:left="1918" w:hanging="360"/>
        <w:jc w:val="left"/>
      </w:pPr>
      <w:rPr>
        <w:rFonts w:ascii="Calibri" w:eastAsia="Calibri" w:hAnsi="Calibri" w:cs="Calibri" w:hint="default"/>
        <w:w w:val="100"/>
        <w:sz w:val="24"/>
        <w:szCs w:val="24"/>
      </w:rPr>
    </w:lvl>
    <w:lvl w:ilvl="1" w:tplc="FB627C5C">
      <w:numFmt w:val="bullet"/>
      <w:lvlText w:val="•"/>
      <w:lvlJc w:val="left"/>
      <w:pPr>
        <w:ind w:left="2760" w:hanging="360"/>
      </w:pPr>
      <w:rPr>
        <w:rFonts w:hint="default"/>
      </w:rPr>
    </w:lvl>
    <w:lvl w:ilvl="2" w:tplc="41F0FADC">
      <w:numFmt w:val="bullet"/>
      <w:lvlText w:val="•"/>
      <w:lvlJc w:val="left"/>
      <w:pPr>
        <w:ind w:left="3600" w:hanging="360"/>
      </w:pPr>
      <w:rPr>
        <w:rFonts w:hint="default"/>
      </w:rPr>
    </w:lvl>
    <w:lvl w:ilvl="3" w:tplc="5D10A892">
      <w:numFmt w:val="bullet"/>
      <w:lvlText w:val="•"/>
      <w:lvlJc w:val="left"/>
      <w:pPr>
        <w:ind w:left="4440" w:hanging="360"/>
      </w:pPr>
      <w:rPr>
        <w:rFonts w:hint="default"/>
      </w:rPr>
    </w:lvl>
    <w:lvl w:ilvl="4" w:tplc="7C30B898">
      <w:numFmt w:val="bullet"/>
      <w:lvlText w:val="•"/>
      <w:lvlJc w:val="left"/>
      <w:pPr>
        <w:ind w:left="5280" w:hanging="360"/>
      </w:pPr>
      <w:rPr>
        <w:rFonts w:hint="default"/>
      </w:rPr>
    </w:lvl>
    <w:lvl w:ilvl="5" w:tplc="4E8A8BCE">
      <w:numFmt w:val="bullet"/>
      <w:lvlText w:val="•"/>
      <w:lvlJc w:val="left"/>
      <w:pPr>
        <w:ind w:left="6120" w:hanging="360"/>
      </w:pPr>
      <w:rPr>
        <w:rFonts w:hint="default"/>
      </w:rPr>
    </w:lvl>
    <w:lvl w:ilvl="6" w:tplc="E90C20C2">
      <w:numFmt w:val="bullet"/>
      <w:lvlText w:val="•"/>
      <w:lvlJc w:val="left"/>
      <w:pPr>
        <w:ind w:left="6960" w:hanging="360"/>
      </w:pPr>
      <w:rPr>
        <w:rFonts w:hint="default"/>
      </w:rPr>
    </w:lvl>
    <w:lvl w:ilvl="7" w:tplc="102E1E22">
      <w:numFmt w:val="bullet"/>
      <w:lvlText w:val="•"/>
      <w:lvlJc w:val="left"/>
      <w:pPr>
        <w:ind w:left="7800" w:hanging="360"/>
      </w:pPr>
      <w:rPr>
        <w:rFonts w:hint="default"/>
      </w:rPr>
    </w:lvl>
    <w:lvl w:ilvl="8" w:tplc="656695B0">
      <w:numFmt w:val="bullet"/>
      <w:lvlText w:val="•"/>
      <w:lvlJc w:val="left"/>
      <w:pPr>
        <w:ind w:left="8640" w:hanging="360"/>
      </w:pPr>
      <w:rPr>
        <w:rFonts w:hint="default"/>
      </w:rPr>
    </w:lvl>
  </w:abstractNum>
  <w:num w:numId="1" w16cid:durableId="1884899396">
    <w:abstractNumId w:val="0"/>
  </w:num>
  <w:num w:numId="2" w16cid:durableId="277880550">
    <w:abstractNumId w:val="5"/>
  </w:num>
  <w:num w:numId="3" w16cid:durableId="970671651">
    <w:abstractNumId w:val="3"/>
  </w:num>
  <w:num w:numId="4" w16cid:durableId="1843351927">
    <w:abstractNumId w:val="1"/>
  </w:num>
  <w:num w:numId="5" w16cid:durableId="578516793">
    <w:abstractNumId w:val="2"/>
  </w:num>
  <w:num w:numId="6" w16cid:durableId="1760518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C3"/>
    <w:rsid w:val="00141E3C"/>
    <w:rsid w:val="0017177A"/>
    <w:rsid w:val="002D7079"/>
    <w:rsid w:val="00300A0E"/>
    <w:rsid w:val="004C1B86"/>
    <w:rsid w:val="004D447A"/>
    <w:rsid w:val="008433FC"/>
    <w:rsid w:val="009D167F"/>
    <w:rsid w:val="00AC1736"/>
    <w:rsid w:val="00B11E88"/>
    <w:rsid w:val="00DB43AD"/>
    <w:rsid w:val="00E64F3F"/>
    <w:rsid w:val="00EE6DB5"/>
    <w:rsid w:val="00F06A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C59EA"/>
  <w15:docId w15:val="{6DD66241-933F-4FCD-9FED-EEB3594E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833" w:hanging="358"/>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98" w:hanging="358"/>
    </w:pPr>
  </w:style>
  <w:style w:type="paragraph" w:customStyle="1" w:styleId="TableParagraph">
    <w:name w:val="Table Paragraph"/>
    <w:basedOn w:val="Normal"/>
    <w:uiPriority w:val="1"/>
    <w:qFormat/>
    <w:pPr>
      <w:spacing w:before="47"/>
      <w:ind w:left="238"/>
      <w:jc w:val="center"/>
    </w:pPr>
  </w:style>
  <w:style w:type="character" w:customStyle="1" w:styleId="BodyTextChar">
    <w:name w:val="Body Text Char"/>
    <w:basedOn w:val="DefaultParagraphFont"/>
    <w:link w:val="BodyText"/>
    <w:uiPriority w:val="1"/>
    <w:rsid w:val="0017177A"/>
    <w:rPr>
      <w:rFonts w:ascii="Calibri" w:eastAsia="Calibri" w:hAnsi="Calibri" w:cs="Calibri"/>
      <w:sz w:val="24"/>
      <w:szCs w:val="24"/>
    </w:rPr>
  </w:style>
  <w:style w:type="character" w:styleId="Hyperlink">
    <w:name w:val="Hyperlink"/>
    <w:basedOn w:val="DefaultParagraphFont"/>
    <w:uiPriority w:val="99"/>
    <w:unhideWhenUsed/>
    <w:rsid w:val="00AC1736"/>
    <w:rPr>
      <w:color w:val="0000FF" w:themeColor="hyperlink"/>
      <w:u w:val="single"/>
    </w:rPr>
  </w:style>
  <w:style w:type="character" w:styleId="UnresolvedMention">
    <w:name w:val="Unresolved Mention"/>
    <w:basedOn w:val="DefaultParagraphFont"/>
    <w:uiPriority w:val="99"/>
    <w:semiHidden/>
    <w:unhideWhenUsed/>
    <w:rsid w:val="00AC1736"/>
    <w:rPr>
      <w:color w:val="605E5C"/>
      <w:shd w:val="clear" w:color="auto" w:fill="E1DFDD"/>
    </w:rPr>
  </w:style>
  <w:style w:type="paragraph" w:styleId="Header">
    <w:name w:val="header"/>
    <w:basedOn w:val="Normal"/>
    <w:link w:val="HeaderChar"/>
    <w:uiPriority w:val="99"/>
    <w:unhideWhenUsed/>
    <w:rsid w:val="009D167F"/>
    <w:pPr>
      <w:tabs>
        <w:tab w:val="center" w:pos="4680"/>
        <w:tab w:val="right" w:pos="9360"/>
      </w:tabs>
    </w:pPr>
  </w:style>
  <w:style w:type="character" w:customStyle="1" w:styleId="HeaderChar">
    <w:name w:val="Header Char"/>
    <w:basedOn w:val="DefaultParagraphFont"/>
    <w:link w:val="Header"/>
    <w:uiPriority w:val="99"/>
    <w:rsid w:val="009D167F"/>
    <w:rPr>
      <w:rFonts w:ascii="Calibri" w:eastAsia="Calibri" w:hAnsi="Calibri" w:cs="Calibri"/>
    </w:rPr>
  </w:style>
  <w:style w:type="paragraph" w:styleId="Footer">
    <w:name w:val="footer"/>
    <w:basedOn w:val="Normal"/>
    <w:link w:val="FooterChar"/>
    <w:uiPriority w:val="99"/>
    <w:unhideWhenUsed/>
    <w:rsid w:val="009D167F"/>
    <w:pPr>
      <w:tabs>
        <w:tab w:val="center" w:pos="4680"/>
        <w:tab w:val="right" w:pos="9360"/>
      </w:tabs>
    </w:pPr>
  </w:style>
  <w:style w:type="character" w:customStyle="1" w:styleId="FooterChar">
    <w:name w:val="Footer Char"/>
    <w:basedOn w:val="DefaultParagraphFont"/>
    <w:link w:val="Footer"/>
    <w:uiPriority w:val="99"/>
    <w:rsid w:val="009D167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artsontario.com" TargetMode="External"/><Relationship Id="rId4" Type="http://schemas.openxmlformats.org/officeDocument/2006/relationships/webSettings" Target="webSettings.xml"/><Relationship Id="rId9" Type="http://schemas.openxmlformats.org/officeDocument/2006/relationships/hyperlink" Target="http://www.ndfc.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1355</TotalTime>
  <Pages>4</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 EUCHRE �REVISED JUNE 2021</dc:creator>
  <cp:lastModifiedBy>Fanny Joanisse</cp:lastModifiedBy>
  <cp:revision>5</cp:revision>
  <dcterms:created xsi:type="dcterms:W3CDTF">2025-04-20T05:01:00Z</dcterms:created>
  <dcterms:modified xsi:type="dcterms:W3CDTF">2025-04-21T03:37:00Z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for Microsoft 365</vt:lpwstr>
  </property>
  <property fmtid="{D5CDD505-2E9C-101B-9397-08002B2CF9AE}" pid="4" name="LastSaved">
    <vt:filetime>2025-02-27T00:00:00Z</vt:filetime>
  </property>
</Properties>
</file>